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pStyle w:val="67"/>
        <w:keepNext w:val="0"/>
        <w:widowControl/>
        <w:shd w:val="clear" w:color="auto" w:fill="FFFFFF"/>
        <w:spacing w:line="560" w:lineRule="exact"/>
        <w:jc w:val="left"/>
        <w:rPr>
          <w:rFonts w:cs="仿宋_GB2312"/>
          <w:szCs w:val="32"/>
          <w:shd w:val="clear" w:color="auto" w:fill="FFFFFF"/>
        </w:rPr>
      </w:pPr>
      <w:bookmarkStart w:id="0" w:name="_GoBack"/>
      <w:bookmarkEnd w:id="0"/>
      <w:r>
        <w:rPr>
          <w:rFonts w:ascii="方正黑体_GBK" w:eastAsia="方正黑体_GBK" w:hint="eastAsia"/>
          <w:vanish w:val="0"/>
          <w:szCs w:val="32"/>
        </w:rPr>
        <w:t>附件19</w:t>
      </w:r>
    </w:p>
    <w:p>
      <w:pPr>
        <w:pStyle w:val="217"/>
        <w:pBdr>
          <w:top w:val="none" w:sz="0" w:space="0" w:color="auto"/>
          <w:left w:val="none" w:sz="0" w:space="0" w:color="auto"/>
          <w:bottom w:val="none" w:sz="0" w:space="0" w:color="auto"/>
          <w:right w:val="none" w:sz="0" w:space="0" w:color="auto"/>
        </w:pBdr>
        <w:spacing w:line="560" w:lineRule="exact"/>
        <w:ind w:firstLineChars="100" w:firstLine="312"/>
        <w:jc w:val="left"/>
        <w:rPr>
          <w:rFonts w:ascii="Times New Roman" w:eastAsia="方正仿宋_GBK" w:cs="Arial" w:hAnsi="Times New Roman"/>
          <w:vanish w:val="0"/>
          <w:spacing w:val="-4"/>
          <w:sz w:val="32"/>
          <w:szCs w:val="32"/>
        </w:rPr>
      </w:pPr>
    </w:p>
    <w:p>
      <w:pPr>
        <w:pStyle w:val="72"/>
        <w:pBdr>
          <w:top w:val="none" w:sz="0" w:space="0" w:color="auto"/>
          <w:left w:val="none" w:sz="0" w:space="0" w:color="auto"/>
          <w:bottom w:val="none" w:sz="0" w:space="0" w:color="auto"/>
          <w:right w:val="none" w:sz="0" w:space="0" w:color="auto"/>
        </w:pBdr>
        <w:spacing w:line="560" w:lineRule="exact"/>
        <w:ind w:left="0"/>
        <w:jc w:val="center"/>
        <w:outlineLvl w:val="0"/>
        <w:rPr>
          <w:vanish w:val="0"/>
          <w:szCs w:val="32"/>
        </w:rPr>
      </w:pPr>
      <w:bookmarkStart w:id="1" w:name="_Toc83218844"/>
      <w:bookmarkStart w:id="2" w:name="_Toc82338303"/>
      <w:r>
        <w:rPr>
          <w:rFonts w:ascii="方正小标宋_GBK" w:eastAsia="方正小标宋_GBK" w:hint="eastAsia"/>
          <w:vanish w:val="0"/>
          <w:sz w:val="44"/>
          <w:szCs w:val="44"/>
        </w:rPr>
        <w:t>中华人民共和国海关管道运输进口</w:t>
      </w:r>
      <w:r>
        <w:rPr>
          <w:rFonts w:ascii="方正小标宋_GBK" w:eastAsia="方正小标宋_GBK"/>
          <w:vanish w:val="0"/>
          <w:sz w:val="44"/>
          <w:szCs w:val="44"/>
        </w:rPr>
        <w:br/>
      </w:r>
      <w:r>
        <w:rPr>
          <w:rFonts w:ascii="方正小标宋_GBK" w:eastAsia="方正小标宋_GBK" w:hint="eastAsia"/>
          <w:vanish w:val="0"/>
          <w:sz w:val="44"/>
          <w:szCs w:val="44"/>
        </w:rPr>
        <w:t>能源监管办法</w:t>
      </w:r>
      <w:bookmarkEnd w:id="1"/>
      <w:bookmarkEnd w:id="2"/>
    </w:p>
    <w:p>
      <w:pPr>
        <w:pStyle w:val="72"/>
        <w:pBdr>
          <w:top w:val="none" w:sz="0" w:space="0" w:color="auto"/>
          <w:left w:val="none" w:sz="0" w:space="0" w:color="auto"/>
          <w:bottom w:val="none" w:sz="0" w:space="0" w:color="auto"/>
          <w:right w:val="none" w:sz="0" w:space="0" w:color="auto"/>
        </w:pBdr>
        <w:spacing w:line="560" w:lineRule="exact"/>
        <w:ind w:firstLineChars="200" w:firstLine="640"/>
        <w:rPr>
          <w:rFonts w:cs="楷体_GB2312"/>
          <w:vanish w:val="0"/>
          <w:szCs w:val="32"/>
          <w:shd w:val="clear" w:color="auto" w:fill="FFFFFF"/>
        </w:rPr>
      </w:pPr>
    </w:p>
    <w:p>
      <w:pPr>
        <w:pStyle w:val="217"/>
        <w:pBdr>
          <w:top w:val="none" w:sz="0" w:space="0" w:color="auto"/>
          <w:left w:val="none" w:sz="0" w:space="0" w:color="auto"/>
          <w:bottom w:val="none" w:sz="0" w:space="0" w:color="auto"/>
          <w:right w:val="none" w:sz="0" w:space="0" w:color="auto"/>
        </w:pBdr>
        <w:spacing w:line="560" w:lineRule="exact"/>
        <w:rPr>
          <w:rFonts w:ascii="Times New Roman" w:eastAsia="方正仿宋_GBK" w:cs="仿宋_GB2312" w:hAnsi="Times New Roman"/>
          <w:vanish w:val="0"/>
          <w:sz w:val="32"/>
          <w:szCs w:val="32"/>
          <w:shd w:val="clear" w:color="auto" w:fill="FFFFFF"/>
        </w:rPr>
      </w:pPr>
      <w:r>
        <w:rPr>
          <w:rFonts w:ascii="Times New Roman" w:eastAsia="方正仿宋_GBK" w:cs="Arial" w:hAnsi="Times New Roman"/>
          <w:vanish w:val="0"/>
          <w:spacing w:val="-4"/>
          <w:sz w:val="32"/>
          <w:szCs w:val="32"/>
        </w:rPr>
        <w:t xml:space="preserve">    </w:t>
      </w:r>
      <w:r>
        <w:rPr>
          <w:rFonts w:ascii="方正黑体_GBK" w:eastAsia="方正黑体_GBK" w:cs="仿宋_GB2312" w:hint="eastAsia"/>
          <w:vanish w:val="0"/>
          <w:sz w:val="32"/>
          <w:szCs w:val="32"/>
          <w:shd w:val="clear" w:color="auto" w:fill="FFFFFF"/>
        </w:rPr>
        <w:t>第一条</w:t>
      </w:r>
      <w:r>
        <w:rPr>
          <w:rFonts w:ascii="Times New Roman" w:eastAsia="方正仿宋_GBK" w:cs="仿宋_GB2312" w:hAnsi="Times New Roman"/>
          <w:vanish w:val="0"/>
          <w:sz w:val="32"/>
          <w:szCs w:val="32"/>
          <w:shd w:val="clear" w:color="auto" w:fill="FFFFFF"/>
        </w:rPr>
        <w:t xml:space="preserve">  </w:t>
      </w:r>
      <w:r>
        <w:rPr>
          <w:rFonts w:ascii="Times New Roman" w:eastAsia="方正仿宋_GBK" w:cs="仿宋_GB2312" w:hAnsi="Times New Roman" w:hint="eastAsia"/>
          <w:vanish w:val="0"/>
          <w:sz w:val="32"/>
          <w:szCs w:val="32"/>
          <w:shd w:val="clear" w:color="auto" w:fill="FFFFFF"/>
        </w:rPr>
        <w:t>为了规范海关对管道运输进口能源的监管，依据《中华人民共和国海关法》（以下简称《海关法》）的规定，制定本办法。</w:t>
      </w:r>
    </w:p>
    <w:p>
      <w:pPr>
        <w:pStyle w:val="217"/>
        <w:pBdr>
          <w:top w:val="none" w:sz="0" w:space="0" w:color="auto"/>
          <w:left w:val="none" w:sz="0" w:space="0" w:color="auto"/>
          <w:bottom w:val="none" w:sz="0" w:space="0" w:color="auto"/>
          <w:right w:val="none" w:sz="0" w:space="0" w:color="auto"/>
        </w:pBdr>
        <w:spacing w:line="560" w:lineRule="exact"/>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vanish w:val="0"/>
          <w:sz w:val="32"/>
          <w:szCs w:val="32"/>
          <w:shd w:val="clear" w:color="auto" w:fill="FFFFFF"/>
        </w:rPr>
        <w:t xml:space="preserve">    </w:t>
      </w:r>
      <w:r>
        <w:rPr>
          <w:rFonts w:ascii="方正黑体_GBK" w:eastAsia="方正黑体_GBK" w:cs="仿宋_GB2312" w:hint="eastAsia"/>
          <w:vanish w:val="0"/>
          <w:sz w:val="32"/>
          <w:szCs w:val="32"/>
          <w:shd w:val="clear" w:color="auto" w:fill="FFFFFF"/>
        </w:rPr>
        <w:t>第二条</w:t>
      </w:r>
      <w:r>
        <w:rPr>
          <w:rFonts w:ascii="Times New Roman" w:eastAsia="方正仿宋_GBK" w:cs="仿宋_GB2312" w:hAnsi="Times New Roman"/>
          <w:vanish w:val="0"/>
          <w:sz w:val="32"/>
          <w:szCs w:val="32"/>
          <w:shd w:val="clear" w:color="auto" w:fill="FFFFFF"/>
        </w:rPr>
        <w:t xml:space="preserve">  </w:t>
      </w:r>
      <w:r>
        <w:rPr>
          <w:rFonts w:ascii="Times New Roman" w:eastAsia="方正仿宋_GBK" w:cs="仿宋_GB2312" w:hAnsi="Times New Roman" w:hint="eastAsia"/>
          <w:vanish w:val="0"/>
          <w:sz w:val="32"/>
          <w:szCs w:val="32"/>
          <w:shd w:val="clear" w:color="auto" w:fill="FFFFFF"/>
        </w:rPr>
        <w:t>管道运输进口能源跨境管道境内计量站（以下简称计量站）是海关监管场所，应当依照《中华人民共和国海关监管场所管理办法》接受海关监管。</w:t>
      </w:r>
    </w:p>
    <w:p>
      <w:pPr>
        <w:pStyle w:val="217"/>
        <w:pBdr>
          <w:top w:val="none" w:sz="0" w:space="0" w:color="auto"/>
          <w:left w:val="none" w:sz="0" w:space="0" w:color="auto"/>
          <w:bottom w:val="none" w:sz="0" w:space="0" w:color="auto"/>
          <w:right w:val="none" w:sz="0" w:space="0" w:color="auto"/>
        </w:pBdr>
        <w:spacing w:line="560" w:lineRule="exact"/>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vanish w:val="0"/>
          <w:sz w:val="32"/>
          <w:szCs w:val="32"/>
          <w:shd w:val="clear" w:color="auto" w:fill="FFFFFF"/>
        </w:rPr>
        <w:t xml:space="preserve">    </w:t>
      </w:r>
      <w:r>
        <w:rPr>
          <w:rFonts w:ascii="方正黑体_GBK" w:eastAsia="方正黑体_GBK" w:cs="仿宋_GB2312" w:hint="eastAsia"/>
          <w:vanish w:val="0"/>
          <w:sz w:val="32"/>
          <w:szCs w:val="32"/>
          <w:shd w:val="clear" w:color="auto" w:fill="FFFFFF"/>
        </w:rPr>
        <w:t>第三条</w:t>
      </w:r>
      <w:r>
        <w:rPr>
          <w:rFonts w:ascii="Times New Roman" w:eastAsia="方正仿宋_GBK" w:cs="仿宋_GB2312" w:hAnsi="Times New Roman"/>
          <w:vanish w:val="0"/>
          <w:sz w:val="32"/>
          <w:szCs w:val="32"/>
          <w:shd w:val="clear" w:color="auto" w:fill="FFFFFF"/>
        </w:rPr>
        <w:t xml:space="preserve">  </w:t>
      </w:r>
      <w:r>
        <w:rPr>
          <w:rFonts w:ascii="Times New Roman" w:eastAsia="方正仿宋_GBK" w:cs="仿宋_GB2312" w:hAnsi="Times New Roman" w:hint="eastAsia"/>
          <w:vanish w:val="0"/>
          <w:sz w:val="32"/>
          <w:szCs w:val="32"/>
          <w:shd w:val="clear" w:color="auto" w:fill="FFFFFF"/>
        </w:rPr>
        <w:t>管道经营单位应当依照国家有关规定经营计量站、计量管道运输数据、传输能源计量电子数据，并依法向海关申报，办理相关手续。</w:t>
      </w:r>
    </w:p>
    <w:p>
      <w:pPr>
        <w:pStyle w:val="217"/>
        <w:pBdr>
          <w:top w:val="none" w:sz="0" w:space="0" w:color="auto"/>
          <w:left w:val="none" w:sz="0" w:space="0" w:color="auto"/>
          <w:bottom w:val="none" w:sz="0" w:space="0" w:color="auto"/>
          <w:right w:val="none" w:sz="0" w:space="0" w:color="auto"/>
        </w:pBdr>
        <w:spacing w:line="560" w:lineRule="exact"/>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vanish w:val="0"/>
          <w:sz w:val="32"/>
          <w:szCs w:val="32"/>
          <w:shd w:val="clear" w:color="auto" w:fill="FFFFFF"/>
        </w:rPr>
        <w:t xml:space="preserve">    </w:t>
      </w:r>
      <w:r>
        <w:rPr>
          <w:rFonts w:ascii="方正黑体_GBK" w:eastAsia="方正黑体_GBK" w:cs="仿宋_GB2312" w:hint="eastAsia"/>
          <w:vanish w:val="0"/>
          <w:sz w:val="32"/>
          <w:szCs w:val="32"/>
          <w:shd w:val="clear" w:color="auto" w:fill="FFFFFF"/>
        </w:rPr>
        <w:t>第四条</w:t>
      </w:r>
      <w:r>
        <w:rPr>
          <w:rFonts w:ascii="Times New Roman" w:eastAsia="方正仿宋_GBK" w:cs="仿宋_GB2312" w:hAnsi="Times New Roman"/>
          <w:vanish w:val="0"/>
          <w:sz w:val="32"/>
          <w:szCs w:val="32"/>
          <w:shd w:val="clear" w:color="auto" w:fill="FFFFFF"/>
        </w:rPr>
        <w:t xml:space="preserve">  </w:t>
      </w:r>
      <w:r>
        <w:rPr>
          <w:rFonts w:ascii="Times New Roman" w:eastAsia="方正仿宋_GBK" w:cs="仿宋_GB2312" w:hAnsi="Times New Roman" w:hint="eastAsia"/>
          <w:vanish w:val="0"/>
          <w:sz w:val="32"/>
          <w:szCs w:val="32"/>
          <w:shd w:val="clear" w:color="auto" w:fill="FFFFFF"/>
        </w:rPr>
        <w:t>管道经营单位应当依照本办法规定向计量站所在地直属海关办理备案手续，并提交管道经营单位备案登记表。</w:t>
      </w:r>
    </w:p>
    <w:p>
      <w:pPr>
        <w:pStyle w:val="217"/>
        <w:pBdr>
          <w:top w:val="none" w:sz="0" w:space="0" w:color="auto"/>
          <w:left w:val="none" w:sz="0" w:space="0" w:color="auto"/>
          <w:bottom w:val="none" w:sz="0" w:space="0" w:color="auto"/>
          <w:right w:val="none" w:sz="0" w:space="0" w:color="auto"/>
        </w:pBdr>
        <w:spacing w:line="560" w:lineRule="exact"/>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vanish w:val="0"/>
          <w:sz w:val="32"/>
          <w:szCs w:val="32"/>
          <w:shd w:val="clear" w:color="auto" w:fill="FFFFFF"/>
        </w:rPr>
        <w:t xml:space="preserve">    </w:t>
      </w:r>
      <w:r>
        <w:rPr>
          <w:rFonts w:ascii="Times New Roman" w:eastAsia="方正仿宋_GBK" w:cs="仿宋_GB2312" w:hAnsi="Times New Roman" w:hint="eastAsia"/>
          <w:vanish w:val="0"/>
          <w:sz w:val="32"/>
          <w:szCs w:val="32"/>
          <w:shd w:val="clear" w:color="auto" w:fill="FFFFFF"/>
        </w:rPr>
        <w:t>不具备法人资格，但经法人授权的管道经营单位还应当提交法人授权文书。</w:t>
      </w:r>
    </w:p>
    <w:p>
      <w:pPr>
        <w:pStyle w:val="217"/>
        <w:pBdr>
          <w:top w:val="none" w:sz="0" w:space="0" w:color="auto"/>
          <w:left w:val="none" w:sz="0" w:space="0" w:color="auto"/>
          <w:bottom w:val="none" w:sz="0" w:space="0" w:color="auto"/>
          <w:right w:val="none" w:sz="0" w:space="0" w:color="auto"/>
        </w:pBdr>
        <w:spacing w:line="560" w:lineRule="exact"/>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vanish w:val="0"/>
          <w:sz w:val="32"/>
          <w:szCs w:val="32"/>
          <w:shd w:val="clear" w:color="auto" w:fill="FFFFFF"/>
        </w:rPr>
        <w:t xml:space="preserve">    </w:t>
      </w:r>
      <w:r>
        <w:rPr>
          <w:rFonts w:ascii="Times New Roman" w:eastAsia="方正仿宋_GBK" w:cs="仿宋_GB2312" w:hAnsi="Times New Roman" w:hint="eastAsia"/>
          <w:vanish w:val="0"/>
          <w:sz w:val="32"/>
          <w:szCs w:val="32"/>
          <w:shd w:val="clear" w:color="auto" w:fill="FFFFFF"/>
        </w:rPr>
        <w:t>管道经营单位委托代理人代为办理备案手续的，代理人应当向海关提交管道经营单位出具的授权委托书。</w:t>
      </w:r>
    </w:p>
    <w:p>
      <w:pPr>
        <w:pStyle w:val="217"/>
        <w:pBdr>
          <w:top w:val="none" w:sz="0" w:space="0" w:color="auto"/>
          <w:left w:val="none" w:sz="0" w:space="0" w:color="auto"/>
          <w:bottom w:val="none" w:sz="0" w:space="0" w:color="auto"/>
          <w:right w:val="none" w:sz="0" w:space="0" w:color="auto"/>
        </w:pBdr>
        <w:spacing w:line="560" w:lineRule="exact"/>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vanish w:val="0"/>
          <w:sz w:val="32"/>
          <w:szCs w:val="32"/>
          <w:shd w:val="clear" w:color="auto" w:fill="FFFFFF"/>
        </w:rPr>
        <w:t xml:space="preserve">    </w:t>
      </w:r>
      <w:r>
        <w:rPr>
          <w:rFonts w:ascii="方正黑体_GBK" w:eastAsia="方正黑体_GBK" w:cs="仿宋_GB2312" w:hint="eastAsia"/>
          <w:vanish w:val="0"/>
          <w:sz w:val="32"/>
          <w:szCs w:val="32"/>
          <w:shd w:val="clear" w:color="auto" w:fill="FFFFFF"/>
        </w:rPr>
        <w:t>第五条</w:t>
      </w:r>
      <w:r>
        <w:rPr>
          <w:rFonts w:ascii="Times New Roman" w:eastAsia="方正仿宋_GBK" w:cs="仿宋_GB2312" w:hAnsi="Times New Roman"/>
          <w:vanish w:val="0"/>
          <w:sz w:val="32"/>
          <w:szCs w:val="32"/>
          <w:shd w:val="clear" w:color="auto" w:fill="FFFFFF"/>
        </w:rPr>
        <w:t xml:space="preserve">  </w:t>
      </w:r>
      <w:r>
        <w:rPr>
          <w:rFonts w:ascii="Times New Roman" w:eastAsia="方正仿宋_GBK" w:cs="仿宋_GB2312" w:hAnsi="Times New Roman" w:hint="eastAsia"/>
          <w:vanish w:val="0"/>
          <w:sz w:val="32"/>
          <w:szCs w:val="32"/>
          <w:shd w:val="clear" w:color="auto" w:fill="FFFFFF"/>
        </w:rPr>
        <w:t>计量站的计量仪表、设备、软件等应当符合海关监管要求，并经国家主管部门或者法律法规授权的计量检定机构检定或者校准。</w:t>
      </w:r>
    </w:p>
    <w:p>
      <w:pPr>
        <w:pStyle w:val="217"/>
        <w:pBdr>
          <w:top w:val="none" w:sz="0" w:space="0" w:color="auto"/>
          <w:left w:val="none" w:sz="0" w:space="0" w:color="auto"/>
          <w:bottom w:val="none" w:sz="0" w:space="0" w:color="auto"/>
          <w:right w:val="none" w:sz="0" w:space="0" w:color="auto"/>
        </w:pBdr>
        <w:spacing w:line="560" w:lineRule="exact"/>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vanish w:val="0"/>
          <w:sz w:val="32"/>
          <w:szCs w:val="32"/>
          <w:shd w:val="clear" w:color="auto" w:fill="FFFFFF"/>
        </w:rPr>
        <w:t xml:space="preserve">    </w:t>
      </w:r>
      <w:r>
        <w:rPr>
          <w:rFonts w:ascii="Times New Roman" w:eastAsia="方正仿宋_GBK" w:cs="仿宋_GB2312" w:hAnsi="Times New Roman" w:hint="eastAsia"/>
          <w:vanish w:val="0"/>
          <w:sz w:val="32"/>
          <w:szCs w:val="32"/>
          <w:shd w:val="clear" w:color="auto" w:fill="FFFFFF"/>
        </w:rPr>
        <w:t>管道经营单位应当向计量站所在地直属海关或者经直属海关授权的隶属海关提交国家主管部门或者法律法规授权的计量检定机构出具的载明检定或者校准结论的有效文本。</w:t>
      </w:r>
    </w:p>
    <w:p>
      <w:pPr>
        <w:pStyle w:val="217"/>
        <w:pBdr>
          <w:top w:val="none" w:sz="0" w:space="0" w:color="auto"/>
          <w:left w:val="none" w:sz="0" w:space="0" w:color="auto"/>
          <w:bottom w:val="none" w:sz="0" w:space="0" w:color="auto"/>
          <w:right w:val="none" w:sz="0" w:space="0" w:color="auto"/>
        </w:pBdr>
        <w:spacing w:line="560" w:lineRule="exact"/>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vanish w:val="0"/>
          <w:sz w:val="32"/>
          <w:szCs w:val="32"/>
          <w:shd w:val="clear" w:color="auto" w:fill="FFFFFF"/>
        </w:rPr>
        <w:t xml:space="preserve">    </w:t>
      </w:r>
      <w:r>
        <w:rPr>
          <w:rFonts w:ascii="方正黑体_GBK" w:eastAsia="方正黑体_GBK" w:cs="仿宋_GB2312" w:hint="eastAsia"/>
          <w:vanish w:val="0"/>
          <w:sz w:val="32"/>
          <w:szCs w:val="32"/>
          <w:shd w:val="clear" w:color="auto" w:fill="FFFFFF"/>
        </w:rPr>
        <w:t>第六条</w:t>
      </w:r>
      <w:r>
        <w:rPr>
          <w:rFonts w:ascii="Times New Roman" w:eastAsia="方正仿宋_GBK" w:cs="仿宋_GB2312" w:hAnsi="Times New Roman"/>
          <w:vanish w:val="0"/>
          <w:sz w:val="32"/>
          <w:szCs w:val="32"/>
          <w:shd w:val="clear" w:color="auto" w:fill="FFFFFF"/>
        </w:rPr>
        <w:t xml:space="preserve">   </w:t>
      </w:r>
      <w:r>
        <w:rPr>
          <w:rFonts w:ascii="Times New Roman" w:eastAsia="方正仿宋_GBK" w:cs="仿宋_GB2312" w:hAnsi="Times New Roman" w:hint="eastAsia"/>
          <w:vanish w:val="0"/>
          <w:sz w:val="32"/>
          <w:szCs w:val="32"/>
          <w:shd w:val="clear" w:color="auto" w:fill="FFFFFF"/>
        </w:rPr>
        <w:t>管道经营单位应当在计量站运营前将与海关监管相关的管道计量参数报送海关备案。</w:t>
      </w:r>
    </w:p>
    <w:p>
      <w:pPr>
        <w:pStyle w:val="217"/>
        <w:pBdr>
          <w:top w:val="none" w:sz="0" w:space="0" w:color="auto"/>
          <w:left w:val="none" w:sz="0" w:space="0" w:color="auto"/>
          <w:bottom w:val="none" w:sz="0" w:space="0" w:color="auto"/>
          <w:right w:val="none" w:sz="0" w:space="0" w:color="auto"/>
        </w:pBdr>
        <w:spacing w:line="560" w:lineRule="exact"/>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vanish w:val="0"/>
          <w:sz w:val="32"/>
          <w:szCs w:val="32"/>
          <w:shd w:val="clear" w:color="auto" w:fill="FFFFFF"/>
        </w:rPr>
        <w:t xml:space="preserve">    </w:t>
      </w:r>
      <w:r>
        <w:rPr>
          <w:rFonts w:ascii="Times New Roman" w:eastAsia="方正仿宋_GBK" w:cs="仿宋_GB2312" w:hAnsi="Times New Roman" w:hint="eastAsia"/>
          <w:vanish w:val="0"/>
          <w:sz w:val="32"/>
          <w:szCs w:val="32"/>
          <w:shd w:val="clear" w:color="auto" w:fill="FFFFFF"/>
        </w:rPr>
        <w:t>经计量站所在地直属海关或者经直属海关授权的隶属海关审核同意后，管道计量参数可以根据需要进行调整。</w:t>
      </w:r>
    </w:p>
    <w:p>
      <w:pPr>
        <w:pStyle w:val="217"/>
        <w:pBdr>
          <w:top w:val="none" w:sz="0" w:space="0" w:color="auto"/>
          <w:left w:val="none" w:sz="0" w:space="0" w:color="auto"/>
          <w:bottom w:val="none" w:sz="0" w:space="0" w:color="auto"/>
          <w:right w:val="none" w:sz="0" w:space="0" w:color="auto"/>
        </w:pBdr>
        <w:spacing w:line="560" w:lineRule="exact"/>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vanish w:val="0"/>
          <w:sz w:val="32"/>
          <w:szCs w:val="32"/>
          <w:shd w:val="clear" w:color="auto" w:fill="FFFFFF"/>
        </w:rPr>
        <w:t xml:space="preserve">    </w:t>
      </w:r>
      <w:r>
        <w:rPr>
          <w:rFonts w:ascii="Times New Roman" w:eastAsia="方正仿宋_GBK" w:cs="仿宋_GB2312" w:hAnsi="Times New Roman" w:hint="eastAsia"/>
          <w:vanish w:val="0"/>
          <w:sz w:val="32"/>
          <w:szCs w:val="32"/>
          <w:shd w:val="clear" w:color="auto" w:fill="FFFFFF"/>
        </w:rPr>
        <w:t>应当备案的管道计量参数项目由海关总署另行公告。</w:t>
      </w:r>
    </w:p>
    <w:p>
      <w:pPr>
        <w:pStyle w:val="217"/>
        <w:pBdr>
          <w:top w:val="none" w:sz="0" w:space="0" w:color="auto"/>
          <w:left w:val="none" w:sz="0" w:space="0" w:color="auto"/>
          <w:bottom w:val="none" w:sz="0" w:space="0" w:color="auto"/>
          <w:right w:val="none" w:sz="0" w:space="0" w:color="auto"/>
        </w:pBdr>
        <w:spacing w:line="560" w:lineRule="exact"/>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vanish w:val="0"/>
          <w:sz w:val="32"/>
          <w:szCs w:val="32"/>
          <w:shd w:val="clear" w:color="auto" w:fill="FFFFFF"/>
        </w:rPr>
        <w:t xml:space="preserve">    </w:t>
      </w:r>
      <w:r>
        <w:rPr>
          <w:rFonts w:ascii="方正黑体_GBK" w:eastAsia="方正黑体_GBK" w:cs="仿宋_GB2312" w:hint="eastAsia"/>
          <w:vanish w:val="0"/>
          <w:sz w:val="32"/>
          <w:szCs w:val="32"/>
          <w:shd w:val="clear" w:color="auto" w:fill="FFFFFF"/>
        </w:rPr>
        <w:t>第七条</w:t>
      </w:r>
      <w:r>
        <w:rPr>
          <w:rFonts w:ascii="Times New Roman" w:eastAsia="方正仿宋_GBK" w:cs="仿宋_GB2312" w:hAnsi="Times New Roman"/>
          <w:vanish w:val="0"/>
          <w:sz w:val="32"/>
          <w:szCs w:val="32"/>
          <w:shd w:val="clear" w:color="auto" w:fill="FFFFFF"/>
        </w:rPr>
        <w:t xml:space="preserve">   </w:t>
      </w:r>
      <w:r>
        <w:rPr>
          <w:rFonts w:ascii="Times New Roman" w:eastAsia="方正仿宋_GBK" w:cs="仿宋_GB2312" w:hAnsi="Times New Roman" w:hint="eastAsia"/>
          <w:vanish w:val="0"/>
          <w:sz w:val="32"/>
          <w:szCs w:val="32"/>
          <w:shd w:val="clear" w:color="auto" w:fill="FFFFFF"/>
        </w:rPr>
        <w:t>海关可以对跨境管道的管线设施和计量设备的旁通出口、流量计、流量计算机柜以及其他关键部位施加封志。</w:t>
      </w:r>
    </w:p>
    <w:p>
      <w:pPr>
        <w:pStyle w:val="217"/>
        <w:pBdr>
          <w:top w:val="none" w:sz="0" w:space="0" w:color="auto"/>
          <w:left w:val="none" w:sz="0" w:space="0" w:color="auto"/>
          <w:bottom w:val="none" w:sz="0" w:space="0" w:color="auto"/>
          <w:right w:val="none" w:sz="0" w:space="0" w:color="auto"/>
        </w:pBdr>
        <w:spacing w:line="560" w:lineRule="exact"/>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vanish w:val="0"/>
          <w:sz w:val="32"/>
          <w:szCs w:val="32"/>
          <w:shd w:val="clear" w:color="auto" w:fill="FFFFFF"/>
        </w:rPr>
        <w:t xml:space="preserve">    </w:t>
      </w:r>
      <w:r>
        <w:rPr>
          <w:rFonts w:ascii="Times New Roman" w:eastAsia="方正仿宋_GBK" w:cs="仿宋_GB2312" w:hAnsi="Times New Roman" w:hint="eastAsia"/>
          <w:vanish w:val="0"/>
          <w:sz w:val="32"/>
          <w:szCs w:val="32"/>
          <w:shd w:val="clear" w:color="auto" w:fill="FFFFFF"/>
        </w:rPr>
        <w:t>管道经营单位需要开启海关施加的封志的，应当向海关提交书面申请，经审核同意的，由海关派员实施开启。开启原因消失后，由海关再次施加封志。</w:t>
      </w:r>
    </w:p>
    <w:p>
      <w:pPr>
        <w:pStyle w:val="217"/>
        <w:pBdr>
          <w:top w:val="none" w:sz="0" w:space="0" w:color="auto"/>
          <w:left w:val="none" w:sz="0" w:space="0" w:color="auto"/>
          <w:bottom w:val="none" w:sz="0" w:space="0" w:color="auto"/>
          <w:right w:val="none" w:sz="0" w:space="0" w:color="auto"/>
        </w:pBdr>
        <w:spacing w:line="560" w:lineRule="exact"/>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vanish w:val="0"/>
          <w:sz w:val="32"/>
          <w:szCs w:val="32"/>
          <w:shd w:val="clear" w:color="auto" w:fill="FFFFFF"/>
        </w:rPr>
        <w:t xml:space="preserve">    </w:t>
      </w:r>
      <w:r>
        <w:rPr>
          <w:rFonts w:ascii="Times New Roman" w:eastAsia="方正仿宋_GBK" w:cs="仿宋_GB2312" w:hAnsi="Times New Roman" w:hint="eastAsia"/>
          <w:vanish w:val="0"/>
          <w:sz w:val="32"/>
          <w:szCs w:val="32"/>
          <w:shd w:val="clear" w:color="auto" w:fill="FFFFFF"/>
        </w:rPr>
        <w:t>管道运营过程中发生可能影响国家安全和社会秩序的紧急情况，不立即处理将造成人员重大伤亡或者财产重大损失的，管道经营单位可以采取紧急处理措施先予处理，并采取适当方式报告海关。紧急情况消除后，管道经营单位应当立即书面向海关报告相关情况。</w:t>
      </w:r>
    </w:p>
    <w:p>
      <w:pPr>
        <w:pStyle w:val="217"/>
        <w:pBdr>
          <w:top w:val="none" w:sz="0" w:space="0" w:color="auto"/>
          <w:left w:val="none" w:sz="0" w:space="0" w:color="auto"/>
          <w:bottom w:val="none" w:sz="0" w:space="0" w:color="auto"/>
          <w:right w:val="none" w:sz="0" w:space="0" w:color="auto"/>
        </w:pBdr>
        <w:spacing w:line="560" w:lineRule="exact"/>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vanish w:val="0"/>
          <w:sz w:val="32"/>
          <w:szCs w:val="32"/>
          <w:shd w:val="clear" w:color="auto" w:fill="FFFFFF"/>
        </w:rPr>
        <w:t xml:space="preserve">    </w:t>
      </w:r>
      <w:r>
        <w:rPr>
          <w:rFonts w:ascii="Times New Roman" w:eastAsia="方正仿宋_GBK" w:cs="仿宋_GB2312" w:hAnsi="Times New Roman" w:hint="eastAsia"/>
          <w:vanish w:val="0"/>
          <w:sz w:val="32"/>
          <w:szCs w:val="32"/>
          <w:shd w:val="clear" w:color="auto" w:fill="FFFFFF"/>
        </w:rPr>
        <w:t>海关对计量站设施进行实地检查时，管道经营单位应当到场并提供必要的协助。</w:t>
      </w:r>
    </w:p>
    <w:p>
      <w:pPr>
        <w:pStyle w:val="217"/>
        <w:pBdr>
          <w:top w:val="none" w:sz="0" w:space="0" w:color="auto"/>
          <w:left w:val="none" w:sz="0" w:space="0" w:color="auto"/>
          <w:bottom w:val="none" w:sz="0" w:space="0" w:color="auto"/>
          <w:right w:val="none" w:sz="0" w:space="0" w:color="auto"/>
        </w:pBdr>
        <w:spacing w:line="560" w:lineRule="exact"/>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vanish w:val="0"/>
          <w:sz w:val="32"/>
          <w:szCs w:val="32"/>
          <w:shd w:val="clear" w:color="auto" w:fill="FFFFFF"/>
        </w:rPr>
        <w:t xml:space="preserve">    </w:t>
      </w:r>
      <w:r>
        <w:rPr>
          <w:rFonts w:ascii="方正黑体_GBK" w:eastAsia="方正黑体_GBK" w:cs="仿宋_GB2312" w:hint="eastAsia"/>
          <w:vanish w:val="0"/>
          <w:sz w:val="32"/>
          <w:szCs w:val="32"/>
          <w:shd w:val="clear" w:color="auto" w:fill="FFFFFF"/>
        </w:rPr>
        <w:t>第八条</w:t>
      </w:r>
      <w:r>
        <w:rPr>
          <w:rFonts w:ascii="Times New Roman" w:eastAsia="方正仿宋_GBK" w:cs="仿宋_GB2312" w:hAnsi="Times New Roman"/>
          <w:vanish w:val="0"/>
          <w:sz w:val="32"/>
          <w:szCs w:val="32"/>
          <w:shd w:val="clear" w:color="auto" w:fill="FFFFFF"/>
        </w:rPr>
        <w:t xml:space="preserve">  </w:t>
      </w:r>
      <w:r>
        <w:rPr>
          <w:rFonts w:ascii="Times New Roman" w:eastAsia="方正仿宋_GBK" w:cs="仿宋_GB2312" w:hAnsi="Times New Roman" w:hint="eastAsia"/>
          <w:vanish w:val="0"/>
          <w:sz w:val="32"/>
          <w:szCs w:val="32"/>
          <w:shd w:val="clear" w:color="auto" w:fill="FFFFFF"/>
        </w:rPr>
        <w:t>管道经营单位应当按照海关规定传输计量站计量电子数据，并向海关报送相应时段的入境计量报告。</w:t>
      </w:r>
    </w:p>
    <w:p>
      <w:pPr>
        <w:pStyle w:val="217"/>
        <w:pBdr>
          <w:top w:val="none" w:sz="0" w:space="0" w:color="auto"/>
          <w:left w:val="none" w:sz="0" w:space="0" w:color="auto"/>
          <w:bottom w:val="none" w:sz="0" w:space="0" w:color="auto"/>
          <w:right w:val="none" w:sz="0" w:space="0" w:color="auto"/>
        </w:pBdr>
        <w:spacing w:line="560" w:lineRule="exact"/>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vanish w:val="0"/>
          <w:sz w:val="32"/>
          <w:szCs w:val="32"/>
          <w:shd w:val="clear" w:color="auto" w:fill="FFFFFF"/>
        </w:rPr>
        <w:t xml:space="preserve">    </w:t>
      </w:r>
      <w:r>
        <w:rPr>
          <w:rFonts w:ascii="Times New Roman" w:eastAsia="方正仿宋_GBK" w:cs="仿宋_GB2312" w:hAnsi="Times New Roman" w:hint="eastAsia"/>
          <w:vanish w:val="0"/>
          <w:sz w:val="32"/>
          <w:szCs w:val="32"/>
          <w:shd w:val="clear" w:color="auto" w:fill="FFFFFF"/>
        </w:rPr>
        <w:t>由于计算机故障等特殊情形无法按照规定向海关传输计量电子数据的，管道经营单位应当立即向海关报告有关情况。经海关同意后，管道经营单位应当在海关规定的时限内向海关递交入境计量报告纸本，并于特殊情形消除后立即向海关补充传输计量电子数据。</w:t>
      </w:r>
    </w:p>
    <w:p>
      <w:pPr>
        <w:pStyle w:val="217"/>
        <w:pBdr>
          <w:top w:val="none" w:sz="0" w:space="0" w:color="auto"/>
          <w:left w:val="none" w:sz="0" w:space="0" w:color="auto"/>
          <w:bottom w:val="none" w:sz="0" w:space="0" w:color="auto"/>
          <w:right w:val="none" w:sz="0" w:space="0" w:color="auto"/>
        </w:pBdr>
        <w:spacing w:line="560" w:lineRule="exact"/>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vanish w:val="0"/>
          <w:sz w:val="32"/>
          <w:szCs w:val="32"/>
          <w:shd w:val="clear" w:color="auto" w:fill="FFFFFF"/>
        </w:rPr>
        <w:t xml:space="preserve">    </w:t>
      </w:r>
      <w:r>
        <w:rPr>
          <w:rFonts w:ascii="Times New Roman" w:eastAsia="方正仿宋_GBK" w:cs="仿宋_GB2312" w:hAnsi="Times New Roman" w:hint="eastAsia"/>
          <w:vanish w:val="0"/>
          <w:sz w:val="32"/>
          <w:szCs w:val="32"/>
          <w:shd w:val="clear" w:color="auto" w:fill="FFFFFF"/>
        </w:rPr>
        <w:t>应当向海关传输的电子数据项目、入境计量报告数据项目，由海关总署另行公告。</w:t>
      </w:r>
    </w:p>
    <w:p>
      <w:pPr>
        <w:pStyle w:val="217"/>
        <w:pBdr>
          <w:top w:val="none" w:sz="0" w:space="0" w:color="auto"/>
          <w:left w:val="none" w:sz="0" w:space="0" w:color="auto"/>
          <w:bottom w:val="none" w:sz="0" w:space="0" w:color="auto"/>
          <w:right w:val="none" w:sz="0" w:space="0" w:color="auto"/>
        </w:pBdr>
        <w:spacing w:line="560" w:lineRule="exact"/>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vanish w:val="0"/>
          <w:sz w:val="32"/>
          <w:szCs w:val="32"/>
          <w:shd w:val="clear" w:color="auto" w:fill="FFFFFF"/>
        </w:rPr>
        <w:t xml:space="preserve">    </w:t>
      </w:r>
      <w:r>
        <w:rPr>
          <w:rFonts w:ascii="Times New Roman" w:eastAsia="方正仿宋_GBK" w:cs="仿宋_GB2312" w:hAnsi="Times New Roman" w:hint="eastAsia"/>
          <w:vanish w:val="0"/>
          <w:sz w:val="32"/>
          <w:szCs w:val="32"/>
          <w:shd w:val="clear" w:color="auto" w:fill="FFFFFF"/>
        </w:rPr>
        <w:t>海关根据计量数据进行现场验核时，管道经营单位应当到场并提供必要的协助。</w:t>
      </w:r>
    </w:p>
    <w:p>
      <w:pPr>
        <w:pStyle w:val="217"/>
        <w:pBdr>
          <w:top w:val="none" w:sz="0" w:space="0" w:color="auto"/>
          <w:left w:val="none" w:sz="0" w:space="0" w:color="auto"/>
          <w:bottom w:val="none" w:sz="0" w:space="0" w:color="auto"/>
          <w:right w:val="none" w:sz="0" w:space="0" w:color="auto"/>
        </w:pBdr>
        <w:spacing w:line="560" w:lineRule="exact"/>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vanish w:val="0"/>
          <w:sz w:val="32"/>
          <w:szCs w:val="32"/>
          <w:shd w:val="clear" w:color="auto" w:fill="FFFFFF"/>
        </w:rPr>
        <w:t xml:space="preserve">    </w:t>
      </w:r>
      <w:r>
        <w:rPr>
          <w:rFonts w:ascii="方正黑体_GBK" w:eastAsia="方正黑体_GBK" w:cs="仿宋_GB2312" w:hint="eastAsia"/>
          <w:vanish w:val="0"/>
          <w:sz w:val="32"/>
          <w:szCs w:val="32"/>
          <w:shd w:val="clear" w:color="auto" w:fill="FFFFFF"/>
        </w:rPr>
        <w:t>第九条</w:t>
      </w:r>
      <w:r>
        <w:rPr>
          <w:rFonts w:ascii="Times New Roman" w:eastAsia="方正仿宋_GBK" w:cs="仿宋_GB2312" w:hAnsi="Times New Roman"/>
          <w:vanish w:val="0"/>
          <w:sz w:val="32"/>
          <w:szCs w:val="32"/>
          <w:shd w:val="clear" w:color="auto" w:fill="FFFFFF"/>
        </w:rPr>
        <w:t xml:space="preserve">  </w:t>
      </w:r>
      <w:r>
        <w:rPr>
          <w:rFonts w:ascii="Times New Roman" w:eastAsia="方正仿宋_GBK" w:cs="仿宋_GB2312" w:hAnsi="Times New Roman" w:hint="eastAsia"/>
          <w:vanish w:val="0"/>
          <w:sz w:val="32"/>
          <w:szCs w:val="32"/>
          <w:shd w:val="clear" w:color="auto" w:fill="FFFFFF"/>
        </w:rPr>
        <w:t>管道运输进口能源在办结申报、纳税及其他海关手续前，属于海关监管货物，未经海关许可，不得进行销售、抵押、质押或者进行其他处置。</w:t>
      </w:r>
    </w:p>
    <w:p>
      <w:pPr>
        <w:pStyle w:val="217"/>
        <w:pBdr>
          <w:top w:val="none" w:sz="0" w:space="0" w:color="auto"/>
          <w:left w:val="none" w:sz="0" w:space="0" w:color="auto"/>
          <w:bottom w:val="none" w:sz="0" w:space="0" w:color="auto"/>
          <w:right w:val="none" w:sz="0" w:space="0" w:color="auto"/>
        </w:pBdr>
        <w:spacing w:line="560" w:lineRule="exact"/>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vanish w:val="0"/>
          <w:sz w:val="32"/>
          <w:szCs w:val="32"/>
          <w:shd w:val="clear" w:color="auto" w:fill="FFFFFF"/>
        </w:rPr>
        <w:t xml:space="preserve">    </w:t>
      </w:r>
      <w:r>
        <w:rPr>
          <w:rFonts w:ascii="Times New Roman" w:eastAsia="方正仿宋_GBK" w:cs="仿宋_GB2312" w:hAnsi="Times New Roman" w:hint="eastAsia"/>
          <w:vanish w:val="0"/>
          <w:sz w:val="32"/>
          <w:szCs w:val="32"/>
          <w:shd w:val="clear" w:color="auto" w:fill="FFFFFF"/>
        </w:rPr>
        <w:t>管道经营单位应当在计量站运营前向海关报告用以开通管道的水、氮气等数量和处理方式，并按照海关规定定期向海关申报能源损耗和能源耗用相关情况，接受海关监管。</w:t>
      </w:r>
    </w:p>
    <w:p>
      <w:pPr>
        <w:pStyle w:val="217"/>
        <w:pBdr>
          <w:top w:val="none" w:sz="0" w:space="0" w:color="auto"/>
          <w:left w:val="none" w:sz="0" w:space="0" w:color="auto"/>
          <w:bottom w:val="none" w:sz="0" w:space="0" w:color="auto"/>
          <w:right w:val="none" w:sz="0" w:space="0" w:color="auto"/>
        </w:pBdr>
        <w:spacing w:line="560" w:lineRule="exact"/>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vanish w:val="0"/>
          <w:sz w:val="32"/>
          <w:szCs w:val="32"/>
          <w:shd w:val="clear" w:color="auto" w:fill="FFFFFF"/>
        </w:rPr>
        <w:t xml:space="preserve">    </w:t>
      </w:r>
      <w:r>
        <w:rPr>
          <w:rFonts w:ascii="方正黑体_GBK" w:eastAsia="方正黑体_GBK" w:cs="仿宋_GB2312" w:hint="eastAsia"/>
          <w:vanish w:val="0"/>
          <w:sz w:val="32"/>
          <w:szCs w:val="32"/>
          <w:shd w:val="clear" w:color="auto" w:fill="FFFFFF"/>
        </w:rPr>
        <w:t>第十条</w:t>
      </w:r>
      <w:r>
        <w:rPr>
          <w:rFonts w:ascii="Times New Roman" w:eastAsia="方正仿宋_GBK" w:cs="仿宋_GB2312" w:hAnsi="Times New Roman"/>
          <w:vanish w:val="0"/>
          <w:sz w:val="32"/>
          <w:szCs w:val="32"/>
          <w:shd w:val="clear" w:color="auto" w:fill="FFFFFF"/>
        </w:rPr>
        <w:t xml:space="preserve">  </w:t>
      </w:r>
      <w:r>
        <w:rPr>
          <w:rFonts w:ascii="Times New Roman" w:eastAsia="方正仿宋_GBK" w:cs="仿宋_GB2312" w:hAnsi="Times New Roman" w:hint="eastAsia"/>
          <w:vanish w:val="0"/>
          <w:sz w:val="32"/>
          <w:szCs w:val="32"/>
          <w:shd w:val="clear" w:color="auto" w:fill="FFFFFF"/>
        </w:rPr>
        <w:t>管道经营单位接收和复运出境清管器等设备的，应当按照暂时进出境货物相关管理规定办理海关手续，接受海关监管。</w:t>
      </w:r>
    </w:p>
    <w:p>
      <w:pPr>
        <w:pStyle w:val="217"/>
        <w:pBdr>
          <w:top w:val="none" w:sz="0" w:space="0" w:color="auto"/>
          <w:left w:val="none" w:sz="0" w:space="0" w:color="auto"/>
          <w:bottom w:val="none" w:sz="0" w:space="0" w:color="auto"/>
          <w:right w:val="none" w:sz="0" w:space="0" w:color="auto"/>
        </w:pBdr>
        <w:spacing w:line="560" w:lineRule="exact"/>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vanish w:val="0"/>
          <w:sz w:val="32"/>
          <w:szCs w:val="32"/>
          <w:shd w:val="clear" w:color="auto" w:fill="FFFFFF"/>
        </w:rPr>
        <w:t xml:space="preserve">    </w:t>
      </w:r>
      <w:r>
        <w:rPr>
          <w:rFonts w:ascii="方正黑体_GBK" w:eastAsia="方正黑体_GBK" w:cs="仿宋_GB2312" w:hint="eastAsia"/>
          <w:vanish w:val="0"/>
          <w:sz w:val="32"/>
          <w:szCs w:val="32"/>
          <w:shd w:val="clear" w:color="auto" w:fill="FFFFFF"/>
        </w:rPr>
        <w:t>第十一条</w:t>
      </w:r>
      <w:r>
        <w:rPr>
          <w:rFonts w:ascii="Times New Roman" w:eastAsia="方正仿宋_GBK" w:cs="仿宋_GB2312" w:hAnsi="Times New Roman"/>
          <w:vanish w:val="0"/>
          <w:sz w:val="32"/>
          <w:szCs w:val="32"/>
          <w:shd w:val="clear" w:color="auto" w:fill="FFFFFF"/>
        </w:rPr>
        <w:t xml:space="preserve">  </w:t>
      </w:r>
      <w:r>
        <w:rPr>
          <w:rFonts w:ascii="Times New Roman" w:eastAsia="方正仿宋_GBK" w:cs="仿宋_GB2312" w:hAnsi="Times New Roman" w:hint="eastAsia"/>
          <w:vanish w:val="0"/>
          <w:sz w:val="32"/>
          <w:szCs w:val="32"/>
          <w:shd w:val="clear" w:color="auto" w:fill="FFFFFF"/>
        </w:rPr>
        <w:t>经海关批准，管道运输进口能源的收货人应当在每月</w:t>
      </w:r>
      <w:r>
        <w:rPr>
          <w:rFonts w:ascii="Times New Roman" w:eastAsia="方正仿宋_GBK" w:cs="仿宋_GB2312" w:hAnsi="Times New Roman"/>
          <w:vanish w:val="0"/>
          <w:sz w:val="32"/>
          <w:szCs w:val="32"/>
          <w:shd w:val="clear" w:color="auto" w:fill="FFFFFF"/>
        </w:rPr>
        <w:t>1</w:t>
      </w:r>
      <w:r>
        <w:rPr>
          <w:rFonts w:ascii="Times New Roman" w:eastAsia="方正仿宋_GBK" w:cs="仿宋_GB2312" w:hAnsi="Times New Roman" w:hint="eastAsia"/>
          <w:vanish w:val="0"/>
          <w:sz w:val="32"/>
          <w:szCs w:val="32"/>
          <w:shd w:val="clear" w:color="auto" w:fill="FFFFFF"/>
        </w:rPr>
        <w:t>日至</w:t>
      </w:r>
      <w:r>
        <w:rPr>
          <w:rFonts w:ascii="Times New Roman" w:eastAsia="方正仿宋_GBK" w:cs="仿宋_GB2312" w:hAnsi="Times New Roman"/>
          <w:vanish w:val="0"/>
          <w:sz w:val="32"/>
          <w:szCs w:val="32"/>
          <w:shd w:val="clear" w:color="auto" w:fill="FFFFFF"/>
        </w:rPr>
        <w:t>14</w:t>
      </w:r>
      <w:r>
        <w:rPr>
          <w:rFonts w:ascii="Times New Roman" w:eastAsia="方正仿宋_GBK" w:cs="仿宋_GB2312" w:hAnsi="Times New Roman" w:hint="eastAsia"/>
          <w:vanish w:val="0"/>
          <w:sz w:val="32"/>
          <w:szCs w:val="32"/>
          <w:shd w:val="clear" w:color="auto" w:fill="FFFFFF"/>
        </w:rPr>
        <w:t>日期间向海关定期申报上月进口能源，并缴纳相应税款。</w:t>
      </w:r>
    </w:p>
    <w:p>
      <w:pPr>
        <w:pStyle w:val="217"/>
        <w:pBdr>
          <w:top w:val="none" w:sz="0" w:space="0" w:color="auto"/>
          <w:left w:val="none" w:sz="0" w:space="0" w:color="auto"/>
          <w:bottom w:val="none" w:sz="0" w:space="0" w:color="auto"/>
          <w:right w:val="none" w:sz="0" w:space="0" w:color="auto"/>
        </w:pBdr>
        <w:spacing w:line="560" w:lineRule="exact"/>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vanish w:val="0"/>
          <w:sz w:val="32"/>
          <w:szCs w:val="32"/>
          <w:shd w:val="clear" w:color="auto" w:fill="FFFFFF"/>
        </w:rPr>
        <w:t xml:space="preserve">    </w:t>
      </w:r>
      <w:r>
        <w:rPr>
          <w:rFonts w:ascii="Times New Roman" w:eastAsia="方正仿宋_GBK" w:cs="仿宋_GB2312" w:hAnsi="Times New Roman" w:hint="eastAsia"/>
          <w:vanish w:val="0"/>
          <w:sz w:val="32"/>
          <w:szCs w:val="32"/>
          <w:shd w:val="clear" w:color="auto" w:fill="FFFFFF"/>
        </w:rPr>
        <w:t>管道运输进口能源的收货人超过前款规定期限向海关申报的，海关依法征收滞报金。</w:t>
      </w:r>
    </w:p>
    <w:p>
      <w:pPr>
        <w:pStyle w:val="217"/>
        <w:pBdr>
          <w:top w:val="none" w:sz="0" w:space="0" w:color="auto"/>
          <w:left w:val="none" w:sz="0" w:space="0" w:color="auto"/>
          <w:bottom w:val="none" w:sz="0" w:space="0" w:color="auto"/>
          <w:right w:val="none" w:sz="0" w:space="0" w:color="auto"/>
        </w:pBdr>
        <w:spacing w:line="560" w:lineRule="exact"/>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vanish w:val="0"/>
          <w:sz w:val="32"/>
          <w:szCs w:val="32"/>
          <w:shd w:val="clear" w:color="auto" w:fill="FFFFFF"/>
        </w:rPr>
        <w:t xml:space="preserve">    </w:t>
      </w:r>
      <w:r>
        <w:rPr>
          <w:rFonts w:ascii="Times New Roman" w:eastAsia="方正仿宋_GBK" w:cs="仿宋_GB2312" w:hAnsi="Times New Roman" w:hint="eastAsia"/>
          <w:vanish w:val="0"/>
          <w:sz w:val="32"/>
          <w:szCs w:val="32"/>
          <w:shd w:val="clear" w:color="auto" w:fill="FFFFFF"/>
        </w:rPr>
        <w:t>收货人应当取得相应许可证件，凭进口货物报关单、管道经营单位出具的入境计量报告以及海关要求的其他单证办理申报手续。海关对相应许可证件电子数据进行系统自动比对验核。</w:t>
      </w:r>
    </w:p>
    <w:p>
      <w:pPr>
        <w:pStyle w:val="217"/>
        <w:pBdr>
          <w:top w:val="none" w:sz="0" w:space="0" w:color="auto"/>
          <w:left w:val="none" w:sz="0" w:space="0" w:color="auto"/>
          <w:bottom w:val="none" w:sz="0" w:space="0" w:color="auto"/>
          <w:right w:val="none" w:sz="0" w:space="0" w:color="auto"/>
        </w:pBdr>
        <w:spacing w:line="560" w:lineRule="exact"/>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vanish w:val="0"/>
          <w:sz w:val="32"/>
          <w:szCs w:val="32"/>
          <w:shd w:val="clear" w:color="auto" w:fill="FFFFFF"/>
        </w:rPr>
        <w:t xml:space="preserve">    </w:t>
      </w:r>
      <w:r>
        <w:rPr>
          <w:rFonts w:ascii="方正黑体_GBK" w:eastAsia="方正黑体_GBK" w:cs="仿宋_GB2312" w:hint="eastAsia"/>
          <w:vanish w:val="0"/>
          <w:sz w:val="32"/>
          <w:szCs w:val="32"/>
          <w:shd w:val="clear" w:color="auto" w:fill="FFFFFF"/>
        </w:rPr>
        <w:t>第十二条</w:t>
      </w:r>
      <w:r>
        <w:rPr>
          <w:rFonts w:ascii="Times New Roman" w:eastAsia="方正仿宋_GBK" w:cs="仿宋_GB2312" w:hAnsi="Times New Roman"/>
          <w:vanish w:val="0"/>
          <w:sz w:val="32"/>
          <w:szCs w:val="32"/>
          <w:shd w:val="clear" w:color="auto" w:fill="FFFFFF"/>
        </w:rPr>
        <w:t xml:space="preserve">  </w:t>
      </w:r>
      <w:r>
        <w:rPr>
          <w:rFonts w:ascii="Times New Roman" w:eastAsia="方正仿宋_GBK" w:cs="仿宋_GB2312" w:hAnsi="Times New Roman" w:hint="eastAsia"/>
          <w:vanish w:val="0"/>
          <w:sz w:val="32"/>
          <w:szCs w:val="32"/>
          <w:shd w:val="clear" w:color="auto" w:fill="FFFFFF"/>
        </w:rPr>
        <w:t>办理定期申报的收货人应当向海关提供有效担保。</w:t>
      </w:r>
    </w:p>
    <w:p>
      <w:pPr>
        <w:pStyle w:val="217"/>
        <w:pBdr>
          <w:top w:val="none" w:sz="0" w:space="0" w:color="auto"/>
          <w:left w:val="none" w:sz="0" w:space="0" w:color="auto"/>
          <w:bottom w:val="none" w:sz="0" w:space="0" w:color="auto"/>
          <w:right w:val="none" w:sz="0" w:space="0" w:color="auto"/>
        </w:pBdr>
        <w:spacing w:line="560" w:lineRule="exact"/>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vanish w:val="0"/>
          <w:sz w:val="32"/>
          <w:szCs w:val="32"/>
          <w:shd w:val="clear" w:color="auto" w:fill="FFFFFF"/>
        </w:rPr>
        <w:t xml:space="preserve">    </w:t>
      </w:r>
      <w:r>
        <w:rPr>
          <w:rFonts w:ascii="Times New Roman" w:eastAsia="方正仿宋_GBK" w:cs="仿宋_GB2312" w:hAnsi="Times New Roman" w:hint="eastAsia"/>
          <w:vanish w:val="0"/>
          <w:sz w:val="32"/>
          <w:szCs w:val="32"/>
          <w:shd w:val="clear" w:color="auto" w:fill="FFFFFF"/>
        </w:rPr>
        <w:t>经海关批准，办理定期申报的收货人也可以按照《中华人民共和国海关事务担保条例》的有关规定，向海关申请适用管道运输进口能源定期申报总担保。</w:t>
      </w:r>
    </w:p>
    <w:p>
      <w:pPr>
        <w:pStyle w:val="217"/>
        <w:pBdr>
          <w:top w:val="none" w:sz="0" w:space="0" w:color="auto"/>
          <w:left w:val="none" w:sz="0" w:space="0" w:color="auto"/>
          <w:bottom w:val="none" w:sz="0" w:space="0" w:color="auto"/>
          <w:right w:val="none" w:sz="0" w:space="0" w:color="auto"/>
        </w:pBdr>
        <w:spacing w:line="560" w:lineRule="exact"/>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vanish w:val="0"/>
          <w:sz w:val="32"/>
          <w:szCs w:val="32"/>
          <w:shd w:val="clear" w:color="auto" w:fill="FFFFFF"/>
        </w:rPr>
        <w:t xml:space="preserve">    </w:t>
      </w:r>
      <w:r>
        <w:rPr>
          <w:rFonts w:ascii="Times New Roman" w:eastAsia="方正仿宋_GBK" w:cs="仿宋_GB2312" w:hAnsi="Times New Roman" w:hint="eastAsia"/>
          <w:vanish w:val="0"/>
          <w:sz w:val="32"/>
          <w:szCs w:val="32"/>
          <w:shd w:val="clear" w:color="auto" w:fill="FFFFFF"/>
        </w:rPr>
        <w:t>管道运输进口能源定期申报总担保具体办法由海关总署另行制定。</w:t>
      </w:r>
    </w:p>
    <w:p>
      <w:pPr>
        <w:pStyle w:val="217"/>
        <w:pBdr>
          <w:top w:val="none" w:sz="0" w:space="0" w:color="auto"/>
          <w:left w:val="none" w:sz="0" w:space="0" w:color="auto"/>
          <w:bottom w:val="none" w:sz="0" w:space="0" w:color="auto"/>
          <w:right w:val="none" w:sz="0" w:space="0" w:color="auto"/>
        </w:pBdr>
        <w:spacing w:line="560" w:lineRule="exact"/>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vanish w:val="0"/>
          <w:sz w:val="32"/>
          <w:szCs w:val="32"/>
          <w:shd w:val="clear" w:color="auto" w:fill="FFFFFF"/>
        </w:rPr>
        <w:t xml:space="preserve">    </w:t>
      </w:r>
      <w:r>
        <w:rPr>
          <w:rFonts w:ascii="方正黑体_GBK" w:eastAsia="方正黑体_GBK" w:cs="仿宋_GB2312" w:hint="eastAsia"/>
          <w:vanish w:val="0"/>
          <w:sz w:val="32"/>
          <w:szCs w:val="32"/>
          <w:shd w:val="clear" w:color="auto" w:fill="FFFFFF"/>
        </w:rPr>
        <w:t>第十三条</w:t>
      </w:r>
      <w:r>
        <w:rPr>
          <w:rFonts w:ascii="Times New Roman" w:eastAsia="方正仿宋_GBK" w:cs="仿宋_GB2312" w:hAnsi="Times New Roman"/>
          <w:vanish w:val="0"/>
          <w:sz w:val="32"/>
          <w:szCs w:val="32"/>
          <w:shd w:val="clear" w:color="auto" w:fill="FFFFFF"/>
        </w:rPr>
        <w:t xml:space="preserve">  </w:t>
      </w:r>
      <w:r>
        <w:rPr>
          <w:rFonts w:ascii="Times New Roman" w:eastAsia="方正仿宋_GBK" w:cs="仿宋_GB2312" w:hAnsi="Times New Roman" w:hint="eastAsia"/>
          <w:vanish w:val="0"/>
          <w:sz w:val="32"/>
          <w:szCs w:val="32"/>
          <w:shd w:val="clear" w:color="auto" w:fill="FFFFFF"/>
        </w:rPr>
        <w:t>管道运输进口能源按照收货人完成申报之日适用的税率、计征汇率计征税款。</w:t>
      </w:r>
    </w:p>
    <w:p>
      <w:pPr>
        <w:pStyle w:val="217"/>
        <w:pBdr>
          <w:top w:val="none" w:sz="0" w:space="0" w:color="auto"/>
          <w:left w:val="none" w:sz="0" w:space="0" w:color="auto"/>
          <w:bottom w:val="none" w:sz="0" w:space="0" w:color="auto"/>
          <w:right w:val="none" w:sz="0" w:space="0" w:color="auto"/>
        </w:pBdr>
        <w:spacing w:line="560" w:lineRule="exact"/>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vanish w:val="0"/>
          <w:sz w:val="32"/>
          <w:szCs w:val="32"/>
          <w:shd w:val="clear" w:color="auto" w:fill="FFFFFF"/>
        </w:rPr>
        <w:t xml:space="preserve">    </w:t>
      </w:r>
      <w:r>
        <w:rPr>
          <w:rFonts w:ascii="方正黑体_GBK" w:eastAsia="方正黑体_GBK" w:cs="仿宋_GB2312" w:hint="eastAsia"/>
          <w:vanish w:val="0"/>
          <w:sz w:val="32"/>
          <w:szCs w:val="32"/>
          <w:shd w:val="clear" w:color="auto" w:fill="FFFFFF"/>
        </w:rPr>
        <w:t>第十四条</w:t>
      </w:r>
      <w:r>
        <w:rPr>
          <w:rFonts w:ascii="Times New Roman" w:eastAsia="方正仿宋_GBK" w:cs="仿宋_GB2312" w:hAnsi="Times New Roman"/>
          <w:vanish w:val="0"/>
          <w:sz w:val="32"/>
          <w:szCs w:val="32"/>
          <w:shd w:val="clear" w:color="auto" w:fill="FFFFFF"/>
        </w:rPr>
        <w:t xml:space="preserve">  </w:t>
      </w:r>
      <w:r>
        <w:rPr>
          <w:rFonts w:ascii="Times New Roman" w:eastAsia="方正仿宋_GBK" w:cs="仿宋_GB2312" w:hAnsi="Times New Roman" w:hint="eastAsia"/>
          <w:vanish w:val="0"/>
          <w:sz w:val="32"/>
          <w:szCs w:val="32"/>
          <w:shd w:val="clear" w:color="auto" w:fill="FFFFFF"/>
        </w:rPr>
        <w:t>不同国别的原产地混合运输的能源，收货人应当按照定期申报时间段内不同国别的原产地能源进口数量分别向海关申报。</w:t>
      </w:r>
    </w:p>
    <w:p>
      <w:pPr>
        <w:pStyle w:val="217"/>
        <w:pBdr>
          <w:top w:val="none" w:sz="0" w:space="0" w:color="auto"/>
          <w:left w:val="none" w:sz="0" w:space="0" w:color="auto"/>
          <w:bottom w:val="none" w:sz="0" w:space="0" w:color="auto"/>
          <w:right w:val="none" w:sz="0" w:space="0" w:color="auto"/>
        </w:pBdr>
        <w:spacing w:line="560" w:lineRule="exact"/>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vanish w:val="0"/>
          <w:sz w:val="32"/>
          <w:szCs w:val="32"/>
          <w:shd w:val="clear" w:color="auto" w:fill="FFFFFF"/>
        </w:rPr>
        <w:t xml:space="preserve">    </w:t>
      </w:r>
      <w:r>
        <w:rPr>
          <w:rFonts w:ascii="Times New Roman" w:eastAsia="方正仿宋_GBK" w:cs="仿宋_GB2312" w:hAnsi="Times New Roman" w:hint="eastAsia"/>
          <w:vanish w:val="0"/>
          <w:sz w:val="32"/>
          <w:szCs w:val="32"/>
          <w:shd w:val="clear" w:color="auto" w:fill="FFFFFF"/>
        </w:rPr>
        <w:t>海关在审核确定进口能源原产地时，可以要求收货人提交原产地证明或者其他足以证明能源原产地的材料，并予以审验。</w:t>
      </w:r>
    </w:p>
    <w:p>
      <w:pPr>
        <w:pStyle w:val="217"/>
        <w:pBdr>
          <w:top w:val="none" w:sz="0" w:space="0" w:color="auto"/>
          <w:left w:val="none" w:sz="0" w:space="0" w:color="auto"/>
          <w:bottom w:val="none" w:sz="0" w:space="0" w:color="auto"/>
          <w:right w:val="none" w:sz="0" w:space="0" w:color="auto"/>
        </w:pBdr>
        <w:spacing w:line="560" w:lineRule="exact"/>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vanish w:val="0"/>
          <w:sz w:val="32"/>
          <w:szCs w:val="32"/>
          <w:shd w:val="clear" w:color="auto" w:fill="FFFFFF"/>
        </w:rPr>
        <w:t xml:space="preserve">    </w:t>
      </w:r>
      <w:r>
        <w:rPr>
          <w:rFonts w:ascii="方正黑体_GBK" w:eastAsia="方正黑体_GBK" w:cs="仿宋_GB2312" w:hint="eastAsia"/>
          <w:vanish w:val="0"/>
          <w:sz w:val="32"/>
          <w:szCs w:val="32"/>
          <w:shd w:val="clear" w:color="auto" w:fill="FFFFFF"/>
        </w:rPr>
        <w:t>第十五条</w:t>
      </w:r>
      <w:r>
        <w:rPr>
          <w:rFonts w:ascii="Times New Roman" w:eastAsia="方正仿宋_GBK" w:cs="仿宋_GB2312" w:hAnsi="Times New Roman"/>
          <w:vanish w:val="0"/>
          <w:sz w:val="32"/>
          <w:szCs w:val="32"/>
          <w:shd w:val="clear" w:color="auto" w:fill="FFFFFF"/>
        </w:rPr>
        <w:t xml:space="preserve">  </w:t>
      </w:r>
      <w:r>
        <w:rPr>
          <w:rFonts w:ascii="Times New Roman" w:eastAsia="方正仿宋_GBK" w:cs="仿宋_GB2312" w:hAnsi="Times New Roman" w:hint="eastAsia"/>
          <w:vanish w:val="0"/>
          <w:sz w:val="32"/>
          <w:szCs w:val="32"/>
          <w:shd w:val="clear" w:color="auto" w:fill="FFFFFF"/>
        </w:rPr>
        <w:t>海关认为必要时，可以按照海关化验管理的有关规定提取管道运输的能源样品进行化验，管道经营单位应当提供必要的协助。</w:t>
      </w:r>
    </w:p>
    <w:p>
      <w:pPr>
        <w:pStyle w:val="217"/>
        <w:pBdr>
          <w:top w:val="none" w:sz="0" w:space="0" w:color="auto"/>
          <w:left w:val="none" w:sz="0" w:space="0" w:color="auto"/>
          <w:bottom w:val="none" w:sz="0" w:space="0" w:color="auto"/>
          <w:right w:val="none" w:sz="0" w:space="0" w:color="auto"/>
        </w:pBdr>
        <w:spacing w:line="560" w:lineRule="exact"/>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vanish w:val="0"/>
          <w:sz w:val="32"/>
          <w:szCs w:val="32"/>
          <w:shd w:val="clear" w:color="auto" w:fill="FFFFFF"/>
        </w:rPr>
        <w:t xml:space="preserve">    </w:t>
      </w:r>
      <w:r>
        <w:rPr>
          <w:rFonts w:ascii="方正黑体_GBK" w:eastAsia="方正黑体_GBK" w:cs="仿宋_GB2312" w:hint="eastAsia"/>
          <w:vanish w:val="0"/>
          <w:sz w:val="32"/>
          <w:szCs w:val="32"/>
          <w:shd w:val="clear" w:color="auto" w:fill="FFFFFF"/>
        </w:rPr>
        <w:t>第十六条</w:t>
      </w:r>
      <w:r>
        <w:rPr>
          <w:rFonts w:ascii="Times New Roman" w:eastAsia="方正仿宋_GBK" w:cs="仿宋_GB2312" w:hAnsi="Times New Roman"/>
          <w:vanish w:val="0"/>
          <w:sz w:val="32"/>
          <w:szCs w:val="32"/>
          <w:shd w:val="clear" w:color="auto" w:fill="FFFFFF"/>
        </w:rPr>
        <w:t xml:space="preserve">  </w:t>
      </w:r>
      <w:r>
        <w:rPr>
          <w:rFonts w:ascii="Times New Roman" w:eastAsia="方正仿宋_GBK" w:cs="仿宋_GB2312" w:hAnsi="Times New Roman" w:hint="eastAsia"/>
          <w:vanish w:val="0"/>
          <w:sz w:val="32"/>
          <w:szCs w:val="32"/>
          <w:shd w:val="clear" w:color="auto" w:fill="FFFFFF"/>
        </w:rPr>
        <w:t>因设备运行故障、检修等原因导致管道不能正常运输或者重新启动运输，管道经营单位应当立即向海关报告。</w:t>
      </w:r>
    </w:p>
    <w:p>
      <w:pPr>
        <w:pStyle w:val="217"/>
        <w:pBdr>
          <w:top w:val="none" w:sz="0" w:space="0" w:color="auto"/>
          <w:left w:val="none" w:sz="0" w:space="0" w:color="auto"/>
          <w:bottom w:val="none" w:sz="0" w:space="0" w:color="auto"/>
          <w:right w:val="none" w:sz="0" w:space="0" w:color="auto"/>
        </w:pBdr>
        <w:spacing w:line="560" w:lineRule="exact"/>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vanish w:val="0"/>
          <w:sz w:val="32"/>
          <w:szCs w:val="32"/>
          <w:shd w:val="clear" w:color="auto" w:fill="FFFFFF"/>
        </w:rPr>
        <w:t xml:space="preserve">    </w:t>
      </w:r>
      <w:r>
        <w:rPr>
          <w:rFonts w:ascii="方正黑体_GBK" w:eastAsia="方正黑体_GBK" w:cs="仿宋_GB2312" w:hint="eastAsia"/>
          <w:vanish w:val="0"/>
          <w:sz w:val="32"/>
          <w:szCs w:val="32"/>
          <w:shd w:val="clear" w:color="auto" w:fill="FFFFFF"/>
        </w:rPr>
        <w:t>第十七条</w:t>
      </w:r>
      <w:r>
        <w:rPr>
          <w:rFonts w:ascii="Times New Roman" w:eastAsia="方正仿宋_GBK" w:cs="仿宋_GB2312" w:hAnsi="Times New Roman"/>
          <w:vanish w:val="0"/>
          <w:sz w:val="32"/>
          <w:szCs w:val="32"/>
          <w:shd w:val="clear" w:color="auto" w:fill="FFFFFF"/>
        </w:rPr>
        <w:t xml:space="preserve">  </w:t>
      </w:r>
      <w:r>
        <w:rPr>
          <w:rFonts w:ascii="Times New Roman" w:eastAsia="方正仿宋_GBK" w:cs="仿宋_GB2312" w:hAnsi="Times New Roman" w:hint="eastAsia"/>
          <w:vanish w:val="0"/>
          <w:sz w:val="32"/>
          <w:szCs w:val="32"/>
          <w:shd w:val="clear" w:color="auto" w:fill="FFFFFF"/>
        </w:rPr>
        <w:t>管道运输进口能源的收货人、管道经营单位等有关企业、单位应当妥善保管会计账簿、会计凭证、报关单证以及其他有关资料，接受海关稽查。</w:t>
      </w:r>
    </w:p>
    <w:p>
      <w:pPr>
        <w:pStyle w:val="217"/>
        <w:pBdr>
          <w:top w:val="none" w:sz="0" w:space="0" w:color="auto"/>
          <w:left w:val="none" w:sz="0" w:space="0" w:color="auto"/>
          <w:bottom w:val="none" w:sz="0" w:space="0" w:color="auto"/>
          <w:right w:val="none" w:sz="0" w:space="0" w:color="auto"/>
        </w:pBdr>
        <w:spacing w:line="560" w:lineRule="exact"/>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vanish w:val="0"/>
          <w:sz w:val="32"/>
          <w:szCs w:val="32"/>
          <w:shd w:val="clear" w:color="auto" w:fill="FFFFFF"/>
        </w:rPr>
        <w:t xml:space="preserve">    </w:t>
      </w:r>
      <w:r>
        <w:rPr>
          <w:rFonts w:ascii="方正黑体_GBK" w:eastAsia="方正黑体_GBK" w:cs="仿宋_GB2312" w:hint="eastAsia"/>
          <w:vanish w:val="0"/>
          <w:sz w:val="32"/>
          <w:szCs w:val="32"/>
          <w:shd w:val="clear" w:color="auto" w:fill="FFFFFF"/>
        </w:rPr>
        <w:t>第十八条</w:t>
      </w:r>
      <w:r>
        <w:rPr>
          <w:rFonts w:ascii="Times New Roman" w:eastAsia="方正仿宋_GBK" w:cs="仿宋_GB2312" w:hAnsi="Times New Roman"/>
          <w:vanish w:val="0"/>
          <w:sz w:val="32"/>
          <w:szCs w:val="32"/>
          <w:shd w:val="clear" w:color="auto" w:fill="FFFFFF"/>
        </w:rPr>
        <w:t xml:space="preserve">  </w:t>
      </w:r>
      <w:r>
        <w:rPr>
          <w:rFonts w:ascii="Times New Roman" w:eastAsia="方正仿宋_GBK" w:cs="仿宋_GB2312" w:hAnsi="Times New Roman" w:hint="eastAsia"/>
          <w:vanish w:val="0"/>
          <w:sz w:val="32"/>
          <w:szCs w:val="32"/>
          <w:shd w:val="clear" w:color="auto" w:fill="FFFFFF"/>
        </w:rPr>
        <w:t>违反本办法规定，构成走私行为、违反海关监管规定行为或者其他违反《海关法》行为的，由海关依照《海关法》《中华人民共和国海关行政处罚实施条例》等有关法律、行政法规的规定予以处理；构成犯罪的，依法追究刑事责任。</w:t>
      </w:r>
    </w:p>
    <w:p>
      <w:pPr>
        <w:pStyle w:val="217"/>
        <w:pBdr>
          <w:top w:val="none" w:sz="0" w:space="0" w:color="auto"/>
          <w:left w:val="none" w:sz="0" w:space="0" w:color="auto"/>
          <w:bottom w:val="none" w:sz="0" w:space="0" w:color="auto"/>
          <w:right w:val="none" w:sz="0" w:space="0" w:color="auto"/>
        </w:pBdr>
        <w:spacing w:line="560" w:lineRule="exact"/>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vanish w:val="0"/>
          <w:sz w:val="32"/>
          <w:szCs w:val="32"/>
          <w:shd w:val="clear" w:color="auto" w:fill="FFFFFF"/>
        </w:rPr>
        <w:t xml:space="preserve">    </w:t>
      </w:r>
      <w:r>
        <w:rPr>
          <w:rFonts w:ascii="方正黑体_GBK" w:eastAsia="方正黑体_GBK" w:cs="仿宋_GB2312" w:hint="eastAsia"/>
          <w:vanish w:val="0"/>
          <w:sz w:val="32"/>
          <w:szCs w:val="32"/>
          <w:shd w:val="clear" w:color="auto" w:fill="FFFFFF"/>
        </w:rPr>
        <w:t>第十九条</w:t>
      </w:r>
      <w:r>
        <w:rPr>
          <w:rFonts w:ascii="Times New Roman" w:eastAsia="方正仿宋_GBK" w:cs="仿宋_GB2312" w:hAnsi="Times New Roman"/>
          <w:vanish w:val="0"/>
          <w:sz w:val="32"/>
          <w:szCs w:val="32"/>
          <w:shd w:val="clear" w:color="auto" w:fill="FFFFFF"/>
        </w:rPr>
        <w:t xml:space="preserve">  </w:t>
      </w:r>
      <w:r>
        <w:rPr>
          <w:rFonts w:ascii="Times New Roman" w:eastAsia="方正仿宋_GBK" w:cs="仿宋_GB2312" w:hAnsi="Times New Roman" w:hint="eastAsia"/>
          <w:vanish w:val="0"/>
          <w:sz w:val="32"/>
          <w:szCs w:val="32"/>
          <w:shd w:val="clear" w:color="auto" w:fill="FFFFFF"/>
        </w:rPr>
        <w:t>本办法下列用语的含义：</w:t>
      </w:r>
    </w:p>
    <w:p>
      <w:pPr>
        <w:pStyle w:val="217"/>
        <w:pBdr>
          <w:top w:val="none" w:sz="0" w:space="0" w:color="auto"/>
          <w:left w:val="none" w:sz="0" w:space="0" w:color="auto"/>
          <w:bottom w:val="none" w:sz="0" w:space="0" w:color="auto"/>
          <w:right w:val="none" w:sz="0" w:space="0" w:color="auto"/>
        </w:pBdr>
        <w:spacing w:line="560" w:lineRule="exact"/>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vanish w:val="0"/>
          <w:sz w:val="32"/>
          <w:szCs w:val="32"/>
          <w:shd w:val="clear" w:color="auto" w:fill="FFFFFF"/>
        </w:rPr>
        <w:t xml:space="preserve">    </w:t>
      </w:r>
      <w:r>
        <w:rPr>
          <w:rFonts w:ascii="Times New Roman" w:eastAsia="方正仿宋_GBK" w:cs="仿宋_GB2312" w:hAnsi="Times New Roman" w:hint="eastAsia"/>
          <w:vanish w:val="0"/>
          <w:sz w:val="32"/>
          <w:szCs w:val="32"/>
          <w:shd w:val="clear" w:color="auto" w:fill="FFFFFF"/>
        </w:rPr>
        <w:t>“能源”，是指通过管道运输方式进口的原油、天然气。</w:t>
      </w:r>
    </w:p>
    <w:p>
      <w:pPr>
        <w:pStyle w:val="217"/>
        <w:pBdr>
          <w:top w:val="none" w:sz="0" w:space="0" w:color="auto"/>
          <w:left w:val="none" w:sz="0" w:space="0" w:color="auto"/>
          <w:bottom w:val="none" w:sz="0" w:space="0" w:color="auto"/>
          <w:right w:val="none" w:sz="0" w:space="0" w:color="auto"/>
        </w:pBdr>
        <w:spacing w:line="560" w:lineRule="exact"/>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vanish w:val="0"/>
          <w:sz w:val="32"/>
          <w:szCs w:val="32"/>
          <w:shd w:val="clear" w:color="auto" w:fill="FFFFFF"/>
        </w:rPr>
        <w:t xml:space="preserve">    </w:t>
      </w:r>
      <w:r>
        <w:rPr>
          <w:rFonts w:ascii="Times New Roman" w:eastAsia="方正仿宋_GBK" w:cs="仿宋_GB2312" w:hAnsi="Times New Roman" w:hint="eastAsia"/>
          <w:vanish w:val="0"/>
          <w:sz w:val="32"/>
          <w:szCs w:val="32"/>
          <w:shd w:val="clear" w:color="auto" w:fill="FFFFFF"/>
        </w:rPr>
        <w:t>“能源损耗”，是指在管道运输过程中因流失、泄漏等损失或者排污、设备检修过程中放空以及因设备故障损失的能源。</w:t>
      </w:r>
    </w:p>
    <w:p>
      <w:pPr>
        <w:pStyle w:val="217"/>
        <w:pBdr>
          <w:top w:val="none" w:sz="0" w:space="0" w:color="auto"/>
          <w:left w:val="none" w:sz="0" w:space="0" w:color="auto"/>
          <w:bottom w:val="none" w:sz="0" w:space="0" w:color="auto"/>
          <w:right w:val="none" w:sz="0" w:space="0" w:color="auto"/>
        </w:pBdr>
        <w:spacing w:line="560" w:lineRule="exact"/>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vanish w:val="0"/>
          <w:sz w:val="32"/>
          <w:szCs w:val="32"/>
          <w:shd w:val="clear" w:color="auto" w:fill="FFFFFF"/>
        </w:rPr>
        <w:t xml:space="preserve">    </w:t>
      </w:r>
      <w:r>
        <w:rPr>
          <w:rFonts w:ascii="Times New Roman" w:eastAsia="方正仿宋_GBK" w:cs="仿宋_GB2312" w:hAnsi="Times New Roman" w:hint="eastAsia"/>
          <w:vanish w:val="0"/>
          <w:sz w:val="32"/>
          <w:szCs w:val="32"/>
          <w:shd w:val="clear" w:color="auto" w:fill="FFFFFF"/>
        </w:rPr>
        <w:t>“能源耗用”是指为了维持管道运输，或者作为加压、加热的动力燃料以及维持加压站、加热站、计量站等管道配套设施运行需要，从管道中提取的能源。</w:t>
      </w:r>
    </w:p>
    <w:p>
      <w:pPr>
        <w:pStyle w:val="217"/>
        <w:pBdr>
          <w:top w:val="none" w:sz="0" w:space="0" w:color="auto"/>
          <w:left w:val="none" w:sz="0" w:space="0" w:color="auto"/>
          <w:bottom w:val="none" w:sz="0" w:space="0" w:color="auto"/>
          <w:right w:val="none" w:sz="0" w:space="0" w:color="auto"/>
        </w:pBdr>
        <w:spacing w:line="560" w:lineRule="exact"/>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vanish w:val="0"/>
          <w:sz w:val="32"/>
          <w:szCs w:val="32"/>
          <w:shd w:val="clear" w:color="auto" w:fill="FFFFFF"/>
        </w:rPr>
        <w:t xml:space="preserve">    </w:t>
      </w:r>
      <w:r>
        <w:rPr>
          <w:rFonts w:ascii="方正黑体_GBK" w:eastAsia="方正黑体_GBK" w:cs="仿宋_GB2312" w:hint="eastAsia"/>
          <w:vanish w:val="0"/>
          <w:sz w:val="32"/>
          <w:szCs w:val="32"/>
          <w:shd w:val="clear" w:color="auto" w:fill="FFFFFF"/>
        </w:rPr>
        <w:t>第二十条</w:t>
      </w:r>
      <w:r>
        <w:rPr>
          <w:rFonts w:ascii="Times New Roman" w:eastAsia="方正仿宋_GBK" w:cs="仿宋_GB2312" w:hAnsi="Times New Roman"/>
          <w:vanish w:val="0"/>
          <w:sz w:val="32"/>
          <w:szCs w:val="32"/>
          <w:shd w:val="clear" w:color="auto" w:fill="FFFFFF"/>
        </w:rPr>
        <w:t xml:space="preserve">  </w:t>
      </w:r>
      <w:r>
        <w:rPr>
          <w:rFonts w:ascii="Times New Roman" w:eastAsia="方正仿宋_GBK" w:cs="仿宋_GB2312" w:hAnsi="Times New Roman" w:hint="eastAsia"/>
          <w:vanish w:val="0"/>
          <w:sz w:val="32"/>
          <w:szCs w:val="32"/>
          <w:shd w:val="clear" w:color="auto" w:fill="FFFFFF"/>
        </w:rPr>
        <w:t>本办法所规定的文书由海关总署另行制定并且发布。</w:t>
      </w:r>
    </w:p>
    <w:p>
      <w:pPr>
        <w:pStyle w:val="217"/>
        <w:pBdr>
          <w:top w:val="none" w:sz="0" w:space="0" w:color="auto"/>
          <w:left w:val="none" w:sz="0" w:space="0" w:color="auto"/>
          <w:bottom w:val="none" w:sz="0" w:space="0" w:color="auto"/>
          <w:right w:val="none" w:sz="0" w:space="0" w:color="auto"/>
        </w:pBdr>
        <w:spacing w:line="560" w:lineRule="exact"/>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vanish w:val="0"/>
          <w:sz w:val="32"/>
          <w:szCs w:val="32"/>
          <w:shd w:val="clear" w:color="auto" w:fill="FFFFFF"/>
        </w:rPr>
        <w:t xml:space="preserve">    </w:t>
      </w:r>
      <w:r>
        <w:rPr>
          <w:rFonts w:ascii="方正黑体_GBK" w:eastAsia="方正黑体_GBK" w:cs="仿宋_GB2312" w:hint="eastAsia"/>
          <w:vanish w:val="0"/>
          <w:sz w:val="32"/>
          <w:szCs w:val="32"/>
          <w:shd w:val="clear" w:color="auto" w:fill="FFFFFF"/>
        </w:rPr>
        <w:t>第二十一条</w:t>
      </w:r>
      <w:r>
        <w:rPr>
          <w:rFonts w:ascii="Times New Roman" w:eastAsia="方正仿宋_GBK" w:cs="仿宋_GB2312" w:hAnsi="Times New Roman"/>
          <w:vanish w:val="0"/>
          <w:sz w:val="32"/>
          <w:szCs w:val="32"/>
          <w:shd w:val="clear" w:color="auto" w:fill="FFFFFF"/>
        </w:rPr>
        <w:t xml:space="preserve">  </w:t>
      </w:r>
      <w:r>
        <w:rPr>
          <w:rFonts w:ascii="Times New Roman" w:eastAsia="方正仿宋_GBK" w:cs="仿宋_GB2312" w:hAnsi="Times New Roman" w:hint="eastAsia"/>
          <w:vanish w:val="0"/>
          <w:sz w:val="32"/>
          <w:szCs w:val="32"/>
          <w:shd w:val="clear" w:color="auto" w:fill="FFFFFF"/>
        </w:rPr>
        <w:t>本办法由海关总署负责解释。</w:t>
      </w:r>
    </w:p>
    <w:p>
      <w:pPr>
        <w:pStyle w:val="217"/>
        <w:spacing w:line="560" w:lineRule="exact"/>
        <w:rPr>
          <w:rFonts w:ascii="方正黑体_GBK" w:eastAsia="方正黑体_GBK" w:hint="eastAsia"/>
        </w:rPr>
      </w:pPr>
      <w:r>
        <w:rPr>
          <w:rFonts w:ascii="Times New Roman" w:eastAsia="方正仿宋_GBK" w:cs="仿宋_GB2312" w:hAnsi="Times New Roman"/>
          <w:vanish w:val="0"/>
          <w:sz w:val="32"/>
          <w:szCs w:val="32"/>
          <w:shd w:val="clear" w:color="auto" w:fill="FFFFFF"/>
        </w:rPr>
        <w:t xml:space="preserve">    </w:t>
      </w:r>
      <w:r>
        <w:rPr>
          <w:rFonts w:ascii="方正黑体_GBK" w:eastAsia="方正黑体_GBK" w:cs="仿宋_GB2312" w:hint="eastAsia"/>
          <w:vanish w:val="0"/>
          <w:sz w:val="32"/>
          <w:szCs w:val="32"/>
          <w:shd w:val="clear" w:color="auto" w:fill="FFFFFF"/>
        </w:rPr>
        <w:t>第二十二条</w:t>
      </w:r>
      <w:r>
        <w:rPr>
          <w:rFonts w:ascii="Times New Roman" w:eastAsia="方正仿宋_GBK" w:cs="仿宋_GB2312" w:hAnsi="Times New Roman"/>
          <w:vanish w:val="0"/>
          <w:sz w:val="32"/>
          <w:szCs w:val="32"/>
          <w:shd w:val="clear" w:color="auto" w:fill="FFFFFF"/>
        </w:rPr>
        <w:t xml:space="preserve">  </w:t>
      </w:r>
      <w:r>
        <w:rPr>
          <w:rFonts w:ascii="Times New Roman" w:eastAsia="方正仿宋_GBK" w:cs="仿宋_GB2312" w:hAnsi="Times New Roman" w:hint="eastAsia"/>
          <w:vanish w:val="0"/>
          <w:sz w:val="32"/>
          <w:szCs w:val="32"/>
          <w:shd w:val="clear" w:color="auto" w:fill="FFFFFF"/>
        </w:rPr>
        <w:t>本办法自</w:t>
      </w:r>
      <w:r>
        <w:rPr>
          <w:rFonts w:ascii="Times New Roman" w:eastAsia="方正仿宋_GBK" w:cs="仿宋_GB2312" w:hAnsi="Times New Roman"/>
          <w:vanish w:val="0"/>
          <w:sz w:val="32"/>
          <w:szCs w:val="32"/>
          <w:shd w:val="clear" w:color="auto" w:fill="FFFFFF"/>
        </w:rPr>
        <w:t>2011</w:t>
      </w:r>
      <w:r>
        <w:rPr>
          <w:rFonts w:ascii="Times New Roman" w:eastAsia="方正仿宋_GBK" w:cs="仿宋_GB2312" w:hAnsi="Times New Roman" w:hint="eastAsia"/>
          <w:vanish w:val="0"/>
          <w:sz w:val="32"/>
          <w:szCs w:val="32"/>
          <w:shd w:val="clear" w:color="auto" w:fill="FFFFFF"/>
        </w:rPr>
        <w:t>年</w:t>
      </w:r>
      <w:r>
        <w:rPr>
          <w:rFonts w:ascii="Times New Roman" w:eastAsia="方正仿宋_GBK" w:cs="仿宋_GB2312" w:hAnsi="Times New Roman"/>
          <w:vanish w:val="0"/>
          <w:sz w:val="32"/>
          <w:szCs w:val="32"/>
          <w:shd w:val="clear" w:color="auto" w:fill="FFFFFF"/>
        </w:rPr>
        <w:t>12</w:t>
      </w:r>
      <w:r>
        <w:rPr>
          <w:rFonts w:ascii="Times New Roman" w:eastAsia="方正仿宋_GBK" w:cs="仿宋_GB2312" w:hAnsi="Times New Roman" w:hint="eastAsia"/>
          <w:vanish w:val="0"/>
          <w:sz w:val="32"/>
          <w:szCs w:val="32"/>
          <w:shd w:val="clear" w:color="auto" w:fill="FFFFFF"/>
        </w:rPr>
        <w:t>月</w:t>
      </w:r>
      <w:r>
        <w:rPr>
          <w:rFonts w:ascii="Times New Roman" w:eastAsia="方正仿宋_GBK" w:cs="仿宋_GB2312" w:hAnsi="Times New Roman"/>
          <w:vanish w:val="0"/>
          <w:sz w:val="32"/>
          <w:szCs w:val="32"/>
          <w:shd w:val="clear" w:color="auto" w:fill="FFFFFF"/>
        </w:rPr>
        <w:t>1</w:t>
      </w:r>
      <w:r>
        <w:rPr>
          <w:rFonts w:ascii="Times New Roman" w:eastAsia="方正仿宋_GBK" w:cs="仿宋_GB2312" w:hAnsi="Times New Roman" w:hint="eastAsia"/>
          <w:vanish w:val="0"/>
          <w:sz w:val="32"/>
          <w:szCs w:val="32"/>
          <w:shd w:val="clear" w:color="auto" w:fill="FFFFFF"/>
        </w:rPr>
        <w:t>日起施行。</w:t>
      </w:r>
    </w:p>
    <w:sectPr>
      <w:pgSz w:w="11907" w:h="16840"/>
      <w:pgMar w:top="2041" w:right="1531" w:bottom="2041" w:left="1531" w:header="851" w:footer="992" w:gutter="0"/>
      <w:docGrid w:type="lines" w:linePitch="312" w:charSpace="-6553"/>
    </w:sectPr>
  </w:body>
</w:document>
</file>

<file path=word/fontTable.xml><?xml version="1.0" encoding="utf-8"?>
<w:fonts xmlns:w="http://schemas.openxmlformats.org/wordprocessingml/2006/main" xmlns:r="http://schemas.openxmlformats.org/officeDocument/2006/relationships">
  <w:font w:name="方正黑体_GBK">
    <w:panose1 w:val="00000000000000000000"/>
    <w:charset w:val="86"/>
    <w:family w:val="script"/>
    <w:pitch w:val="variable"/>
    <w:sig w:usb0="00000001" w:usb1="080E0000" w:usb2="00000010" w:usb3="00000000" w:csb0="00040000" w:csb1="00000000"/>
  </w:font>
  <w:font w:name="仿宋_GB2312">
    <w:altName w:val="仿宋"/>
    <w:panose1 w:val="00000000000000000000"/>
    <w:charset w:val="00"/>
    <w:family w:val="auto"/>
    <w:pitch w:val="variable"/>
    <w:sig w:usb0="00000000" w:usb1="00000000" w:usb2="00000000" w:usb3="00000000" w:csb0="00000000" w:csb1="00000000"/>
  </w:font>
  <w:font w:name="Times New Roman">
    <w:panose1 w:val="02020603050405020304"/>
    <w:charset w:val="00"/>
    <w:family w:val="auto"/>
    <w:pitch w:val="variable"/>
    <w:sig w:usb0="00000A87" w:usb1="00000000" w:usb2="00000000" w:usb3="00000000" w:csb0="400001BF" w:csb1="DFF70000"/>
  </w:font>
  <w:font w:name="方正仿宋_GBK">
    <w:panose1 w:val="03000509000000000000"/>
    <w:charset w:val="86"/>
    <w:family w:val="script"/>
    <w:pitch w:val="variable"/>
    <w:sig w:usb0="00000001" w:usb1="080E0000" w:usb2="00000000" w:usb3="00000000" w:csb0="00040000" w:csb1="00000000"/>
  </w:font>
  <w:font w:name="Arial">
    <w:altName w:val="DejaVu Sans"/>
    <w:panose1 w:val="020B0604020202020204"/>
    <w:charset w:val="00"/>
    <w:family w:val="auto"/>
    <w:pitch w:val="variable"/>
    <w:sig w:usb0="00007A87" w:usb1="80000000" w:usb2="00000008" w:usb3="00000000" w:csb0="400001FF" w:csb1="FFFF0000"/>
  </w:font>
  <w:font w:name="方正小标宋_GBK">
    <w:altName w:val="苹方-简"/>
    <w:panose1 w:val="03000509000000000000"/>
    <w:charset w:val="86"/>
    <w:family w:val="script"/>
    <w:pitch w:val="variable"/>
    <w:sig w:usb0="00000001" w:usb1="080E0000" w:usb2="00000010" w:usb3="00000000" w:csb0="00040000" w:csb1="00000000"/>
  </w:font>
  <w:font w:name="楷体_GB2312">
    <w:altName w:val="楷体"/>
    <w:panose1 w:val="00000000000000000000"/>
    <w:charset w:val="00"/>
    <w:family w:val="auto"/>
    <w:pitch w:val="variable"/>
    <w:sig w:usb0="00000000" w:usb1="00000000" w:usb2="00000000" w:usb3="00000000" w:csb0="00000000" w:csb1="00000000"/>
  </w:font>
  <w:font w:name="宋体">
    <w:panose1 w:val="02010600030101010101"/>
    <w:charset w:val="86"/>
    <w:family w:val="auto"/>
    <w:pitch w:val="variable"/>
    <w:sig w:usb0="00000003" w:usb1="080E0000" w:usb2="00000000" w:usb3="00000000" w:csb0="00040001" w:csb1="00000000"/>
  </w:font>
  <w:font w:name="黑体">
    <w:altName w:val="方正黑体_GBK"/>
    <w:panose1 w:val="02010609060101010101"/>
    <w:charset w:val="86"/>
    <w:family w:val="auto"/>
    <w:pitch w:val="variable"/>
    <w:sig w:usb0="800002BF" w:usb1="38CF7CFA" w:usb2="00000016" w:usb3="00000000" w:csb0="00040001" w:csb1="00000000"/>
  </w:font>
  <w:font w:name="Calibri">
    <w:altName w:val="Times New Roman"/>
    <w:panose1 w:val="020F0502020204030204"/>
    <w:charset w:val="00"/>
    <w:family w:val="swiss"/>
    <w:pitch w:val="variable"/>
    <w:sig w:usb0="E00002FF" w:usb1="4000ACFF" w:usb2="00000001" w:usb3="00000000" w:csb0="0000019F" w:csb1="00000000"/>
  </w:font>
  <w:font w:name="Arial Unicode MS">
    <w:altName w:val="DejaVu Sans"/>
    <w:panose1 w:val="00000000000000000000"/>
    <w:charset w:val="00"/>
    <w:family w:val="auto"/>
    <w:pitch w:val="variable"/>
    <w:sig w:usb0="00000000" w:usb1="00000000" w:usb2="00000000" w:usb3="00000000" w:csb0="00000000" w:csb1="00000000"/>
  </w:font>
  <w:font w:name="Lucida Sans">
    <w:altName w:val="DejaVu Sans"/>
    <w:panose1 w:val="00000000000000000000"/>
    <w:charset w:val="00"/>
    <w:family w:val="swiss"/>
    <w:pitch w:val="variable"/>
    <w:sig w:usb0="00000003" w:usb1="00000000" w:usb2="00000000" w:usb3="00000000" w:csb0="00000001" w:csb1="00000000"/>
  </w:font>
  <w:font w:name="Courier New">
    <w:altName w:val="DejaVu Sans"/>
    <w:panose1 w:val="02070409020205090404"/>
    <w:charset w:val="00"/>
    <w:family w:val="auto"/>
    <w:pitch w:val="variable"/>
    <w:sig w:usb0="00007A87" w:usb1="80000000" w:usb2="00000008" w:usb3="00000000" w:csb0="400001FF" w:csb1="FFFF0000"/>
  </w:font>
  <w:font w:name="SimSun">
    <w:altName w:val="宋体"/>
    <w:panose1 w:val="02010600030101010101"/>
    <w:charset w:val="86"/>
    <w:family w:val="auto"/>
    <w:pitch w:val="variable"/>
    <w:sig w:usb0="00000003" w:usb1="080E0000" w:usb2="00000000" w:usb3="00000000" w:csb0="00040001" w:csb1="00000000"/>
  </w:font>
  <w:font w:name="等线">
    <w:altName w:val="方正黑体_GBK"/>
    <w:panose1 w:val="00000000000000000000"/>
    <w:charset w:val="00"/>
    <w:family w:val="auto"/>
    <w:pitch w:val="variable"/>
    <w:sig w:usb0="00000000" w:usb1="00000000" w:usb2="00000000" w:usb3="00000000" w:csb0="00000000" w:csb1="00000000"/>
  </w:font>
</w:fonts>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0FFFFF88"/>
    <w:multiLevelType w:val="singleLevel"/>
    <w:tmpl w:val="00000000"/>
    <w:lvl w:ilvl="0">
      <w:start w:val="1"/>
      <w:numFmt w:val="decimal"/>
      <w:lvlRestart w:val="0"/>
      <w:pStyle w:val="49"/>
      <w:lvlText w:val="%1."/>
      <w:lvlJc w:val="left"/>
      <w:pPr>
        <w:tabs>
          <w:tab w:val="num" w:pos="360"/>
        </w:tabs>
        <w:ind w:left="360" w:hanging="360"/>
      </w:pPr>
    </w:lvl>
  </w:abstractNum>
  <w:abstractNum w:abstractNumId="1">
    <w:nsid w:val="439F6DC1"/>
    <w:multiLevelType w:val="singleLevel"/>
    <w:tmpl w:val="00000000"/>
    <w:lvl w:ilvl="0">
      <w:start w:val="1"/>
      <w:numFmt w:val="bullet"/>
      <w:lvlRestart w:val="0"/>
      <w:pStyle w:val="54"/>
      <w:lvlText w:val="●"/>
      <w:lvlJc w:val="left"/>
      <w:pPr>
        <w:tabs>
          <w:tab w:val="num" w:pos="780"/>
        </w:tabs>
        <w:ind w:left="780" w:hanging="360"/>
      </w:pPr>
      <w:rPr>
        <w:rFonts w:ascii="宋体" w:hAnsi="宋体" w:hint="default"/>
      </w:rPr>
    </w:lvl>
  </w:abstractNum>
  <w:abstractNum w:abstractNumId="2">
    <w:nsid w:val="FDA00138"/>
    <w:multiLevelType w:val="singleLevel"/>
    <w:tmpl w:val="00000000"/>
    <w:lvl w:ilvl="0">
      <w:start w:val="1"/>
      <w:numFmt w:val="bullet"/>
      <w:lvlRestart w:val="0"/>
      <w:pStyle w:val="55"/>
      <w:lvlText w:val="●"/>
      <w:lvlJc w:val="left"/>
      <w:pPr>
        <w:tabs>
          <w:tab w:val="num" w:pos="1200"/>
        </w:tabs>
        <w:ind w:left="1200" w:hanging="360"/>
      </w:pPr>
      <w:rPr>
        <w:rFonts w:ascii="宋体" w:hAnsi="宋体" w:hint="default"/>
      </w:rPr>
    </w:lvl>
  </w:abstractNum>
  <w:abstractNum w:abstractNumId="3">
    <w:nsid w:val="280F122E"/>
    <w:multiLevelType w:val="singleLevel"/>
    <w:tmpl w:val="00000000"/>
    <w:lvl w:ilvl="0">
      <w:start w:val="1"/>
      <w:numFmt w:val="bullet"/>
      <w:lvlRestart w:val="0"/>
      <w:pStyle w:val="56"/>
      <w:lvlText w:val="●"/>
      <w:lvlJc w:val="left"/>
      <w:pPr>
        <w:tabs>
          <w:tab w:val="num" w:pos="1620"/>
        </w:tabs>
        <w:ind w:left="1620" w:hanging="360"/>
      </w:pPr>
      <w:rPr>
        <w:rFonts w:ascii="宋体" w:hAnsi="宋体" w:hint="default"/>
      </w:rPr>
    </w:lvl>
  </w:abstractNum>
  <w:abstractNum w:abstractNumId="4">
    <w:nsid w:val="1C1E35A1"/>
    <w:multiLevelType w:val="singleLevel"/>
    <w:tmpl w:val="00000000"/>
    <w:lvl w:ilvl="0">
      <w:start w:val="1"/>
      <w:numFmt w:val="bullet"/>
      <w:lvlRestart w:val="0"/>
      <w:pStyle w:val="57"/>
      <w:lvlText w:val="●"/>
      <w:lvlJc w:val="left"/>
      <w:pPr>
        <w:tabs>
          <w:tab w:val="num" w:pos="2040"/>
        </w:tabs>
        <w:ind w:left="2040" w:hanging="360"/>
      </w:pPr>
      <w:rPr>
        <w:rFonts w:ascii="宋体" w:hAnsi="宋体" w:hint="default"/>
      </w:rPr>
    </w:lvl>
  </w:abstractNum>
  <w:abstractNum w:abstractNumId="5">
    <w:nsid w:val="4F56E015"/>
    <w:multiLevelType w:val="singleLevel"/>
    <w:tmpl w:val="00000000"/>
    <w:lvl w:ilvl="0">
      <w:start w:val="1"/>
      <w:numFmt w:val="decimal"/>
      <w:lvlRestart w:val="0"/>
      <w:pStyle w:val="59"/>
      <w:lvlText w:val="%1."/>
      <w:lvlJc w:val="left"/>
      <w:pPr>
        <w:tabs>
          <w:tab w:val="num" w:pos="1200"/>
        </w:tabs>
        <w:ind w:left="1200" w:hanging="360"/>
      </w:pPr>
    </w:lvl>
  </w:abstractNum>
  <w:abstractNum w:abstractNumId="6">
    <w:nsid w:val="5AFC236B"/>
    <w:multiLevelType w:val="singleLevel"/>
    <w:tmpl w:val="00000000"/>
    <w:lvl w:ilvl="0">
      <w:start w:val="1"/>
      <w:numFmt w:val="decimal"/>
      <w:lvlRestart w:val="0"/>
      <w:pStyle w:val="60"/>
      <w:lvlText w:val="%1."/>
      <w:lvlJc w:val="left"/>
      <w:pPr>
        <w:tabs>
          <w:tab w:val="num" w:pos="1620"/>
        </w:tabs>
        <w:ind w:left="162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fullPage" w:percent="83"/>
  <w:doNotDisplayPageBoundaries/>
  <w:displayBackgroundShape/>
  <w:bordersDoNotSurroundHeader/>
  <w:bordersDoNotSurroundFooter/>
  <w:trackRevisions/>
  <w:defaultTabStop w:val="420"/>
  <w:drawingGridHorizontalSpacing w:val="157"/>
  <w:drawingGridVerticalSpacing w:val="289"/>
  <w:displayHorizontalDrawingGridEvery w:val="2"/>
  <w:displayVerticalDrawingGridEvery w:val="2"/>
  <w:characterSpacingControl w:val="compressPunctuation"/>
  <w:compat>
    <w:spaceForUL/>
    <w:balanceSingleByteDoubleByteWidth/>
    <w:ulTrailSpace/>
    <w:doNotExpandShiftReturn/>
    <w:adjustLineHeightInTable/>
    <w:useAltKinsokuLineBreakRules/>
    <w:splitPgBreakAndParaMark/>
    <w:compatSetting w:name="compatibilityMode" w:uri="http://schemas.microsoft.com/office/word" w:val="14"/>
  </w:compat>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方正仿宋_GBK" w:cs="Times New Roman" w:hAnsi="Times New Roman"/>
      <w:kern w:val="2"/>
      <w:sz w:val="32"/>
      <w:szCs w:val="22"/>
      <w:lang w:val="en-US" w:eastAsia="zh-CN" w:bidi="ar-SA"/>
    </w:rPr>
  </w:style>
  <w:style w:type="paragraph" w:styleId="1">
    <w:name w:val="heading 1"/>
    <w:next w:val="0"/>
    <w:pPr>
      <w:keepNext/>
      <w:keepLines/>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340" w:beforeAutospacing="0" w:after="330" w:afterAutospacing="0" w:line="576" w:lineRule="auto"/>
      <w:ind w:left="0" w:right="0" w:firstLineChars="200" w:firstLine="200"/>
      <w:contextualSpacing w:val="0"/>
      <w:jc w:val="both"/>
      <w:textAlignment w:val="auto"/>
      <w:outlineLvl w:val="0"/>
    </w:pPr>
    <w:rPr>
      <w:rFonts w:ascii="Times New Roman" w:eastAsia="方正仿宋_GBK" w:cs="Times New Roman" w:hAnsi="Times New Roman"/>
      <w:b/>
      <w:i w:val="0"/>
      <w:caps w:val="0"/>
      <w:smallCaps w:val="0"/>
      <w:strike w:val="0"/>
      <w:dstrike w:val="0"/>
      <w:snapToGrid/>
      <w:vanish w:val="0"/>
      <w:color w:val="auto"/>
      <w:spacing w:val="0"/>
      <w:w w:val="100"/>
      <w:kern w:val="44"/>
      <w:position w:val="0"/>
      <w:sz w:val="44"/>
      <w:szCs w:val="44"/>
      <w:u w:val="none" w:color="auto"/>
      <w:shd w:val="clear" w:color="auto" w:fill="auto"/>
      <w:vertAlign w:val="baseline"/>
      <w:em w:val="none"/>
      <w:lang w:val="en-US" w:eastAsia="zh-CN" w:bidi="ar-SA"/>
    </w:rPr>
  </w:style>
  <w:style w:type="paragraph" w:styleId="2">
    <w:name w:val="heading 2"/>
    <w:basedOn w:val="0"/>
    <w:next w:val="0"/>
    <w:pPr>
      <w:keepNext/>
      <w:keepLines/>
      <w:widowControl w:val="0"/>
      <w:spacing w:before="260" w:after="260" w:line="415" w:lineRule="auto"/>
      <w:outlineLvl w:val="1"/>
    </w:pPr>
    <w:rPr>
      <w:rFonts w:ascii="Arial" w:eastAsia="黑体" w:hAnsi="Arial"/>
      <w:b/>
      <w:sz w:val="32"/>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 w:type="paragraph" w:styleId="15">
    <w:name w:val="index 5"/>
    <w:basedOn w:val="0"/>
    <w:autoRedefine/>
    <w:next w:val="0"/>
    <w:pPr>
      <w:ind w:left="1680"/>
    </w:pPr>
  </w:style>
  <w:style w:type="paragraph" w:styleId="16">
    <w:name w:val="toc 2"/>
    <w:autoRedefine/>
    <w:next w:val="0"/>
    <w:pPr>
      <w:widowControl w:val="0"/>
      <w:ind w:left="420"/>
      <w:jc w:val="both"/>
    </w:pPr>
    <w:rPr>
      <w:rFonts w:ascii="Times New Roman" w:eastAsia="方正仿宋_GBK" w:cs="Times New Roman" w:hAnsi="Times New Roman"/>
      <w:kern w:val="2"/>
      <w:sz w:val="32"/>
      <w:szCs w:val="22"/>
      <w:lang w:val="en-US" w:eastAsia="zh-CN" w:bidi="ar-SA"/>
    </w:rPr>
  </w:style>
  <w:style w:type="paragraph" w:styleId="17">
    <w:name w:val="toc 8"/>
    <w:basedOn w:val="0"/>
    <w:autoRedefine/>
    <w:next w:val="0"/>
    <w:pPr>
      <w:ind w:left="2940"/>
    </w:pPr>
  </w:style>
  <w:style w:type="paragraph" w:styleId="18">
    <w:name w:val="header"/>
    <w:next w:val="22"/>
    <w:pPr>
      <w:widowControl w:val="0"/>
      <w:tabs>
        <w:tab w:val="center" w:pos="4153"/>
        <w:tab w:val="right" w:pos="8306"/>
      </w:tabs>
      <w:snapToGrid w:val="0"/>
      <w:jc w:val="both"/>
    </w:pPr>
    <w:rPr>
      <w:rFonts w:ascii="Times New Roman" w:eastAsia="方正仿宋_GBK" w:cs="Times New Roman" w:hAnsi="Times New Roman"/>
      <w:kern w:val="2"/>
      <w:sz w:val="18"/>
      <w:szCs w:val="20"/>
      <w:lang w:val="en-US" w:eastAsia="zh-CN" w:bidi="ar-SA"/>
    </w:rPr>
  </w:style>
  <w:style w:type="paragraph" w:styleId="19">
    <w:name w:val="footer"/>
    <w:basedOn w:val="0"/>
    <w:pPr>
      <w:tabs>
        <w:tab w:val="center" w:pos="4153"/>
        <w:tab w:val="right" w:pos="8307"/>
      </w:tabs>
      <w:snapToGrid w:val="0"/>
      <w:jc w:val="left"/>
    </w:pPr>
    <w:rPr>
      <w:sz w:val="18"/>
    </w:rPr>
  </w:style>
  <w:style w:type="paragraph" w:styleId="20">
    <w:name w:val="Title"/>
    <w:basedOn w:val="0"/>
    <w:pPr>
      <w:spacing w:before="240" w:after="60"/>
      <w:jc w:val="center"/>
      <w:outlineLvl w:val="0"/>
    </w:pPr>
    <w:rPr>
      <w:rFonts w:ascii="Arial" w:hAnsi="Arial"/>
      <w:b/>
      <w:sz w:val="32"/>
    </w:rPr>
  </w:style>
  <w:style w:type="paragraph" w:styleId="21">
    <w:name w:val="Closing"/>
    <w:basedOn w:val="0"/>
    <w:pPr>
      <w:ind w:left="4320"/>
    </w:pPr>
  </w:style>
  <w:style w:type="paragraph" w:customStyle="1" w:styleId="22">
    <w:name w:val="样式 23 三号"/>
    <w:next w:val="20"/>
    <w:pPr>
      <w:widowControl w:val="0"/>
      <w:jc w:val="both"/>
    </w:pPr>
    <w:rPr>
      <w:rFonts w:ascii="Times New Roman" w:eastAsia="方正仿宋_GBK" w:cs="Times New Roman" w:hAnsi="Times New Roman"/>
      <w:kern w:val="2"/>
      <w:sz w:val="32"/>
      <w:szCs w:val="32"/>
      <w:lang w:val="en-US" w:eastAsia="zh-CN" w:bidi="ar-SA"/>
    </w:rPr>
  </w:style>
  <w:style w:type="paragraph" w:customStyle="1" w:styleId="23">
    <w:name w:val="样式 24 三号"/>
    <w:next w:val="64"/>
    <w:pPr>
      <w:widowControl w:val="0"/>
      <w:jc w:val="both"/>
    </w:pPr>
    <w:rPr>
      <w:rFonts w:ascii="Times New Roman" w:eastAsia="方正仿宋_GBK" w:cs="Times New Roman" w:hAnsi="Times New Roman"/>
      <w:kern w:val="2"/>
      <w:sz w:val="32"/>
      <w:szCs w:val="32"/>
      <w:lang w:val="en-US" w:eastAsia="zh-CN" w:bidi="ar-SA"/>
    </w:rPr>
  </w:style>
  <w:style w:type="paragraph" w:customStyle="1" w:styleId="24">
    <w:name w:val="样式 三号"/>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25">
    <w:name w:val="style4"/>
    <w:next w:val="15"/>
    <w:pPr>
      <w:widowControl/>
      <w:spacing w:before="100" w:beforeAutospacing="1" w:after="100" w:afterAutospacing="1"/>
      <w:jc w:val="left"/>
    </w:pPr>
    <w:rPr>
      <w:rFonts w:ascii="宋体" w:eastAsia="宋体" w:cs="宋体"/>
      <w:kern w:val="0"/>
      <w:sz w:val="24"/>
      <w:szCs w:val="24"/>
      <w:lang w:val="en-US" w:eastAsia="zh-CN" w:bidi="ar-SA"/>
    </w:rPr>
  </w:style>
  <w:style w:type="paragraph" w:customStyle="1" w:styleId="26">
    <w:name w:val="样式 小四"/>
    <w:pPr>
      <w:widowControl/>
      <w:spacing w:before="100" w:beforeAutospacing="1" w:after="100" w:afterAutospacing="1"/>
      <w:jc w:val="left"/>
    </w:pPr>
    <w:rPr>
      <w:rFonts w:ascii="宋体" w:eastAsia="宋体" w:cs="宋体"/>
      <w:kern w:val="0"/>
      <w:sz w:val="24"/>
      <w:szCs w:val="24"/>
      <w:lang w:val="en-US" w:eastAsia="zh-CN" w:bidi="ar-SA"/>
    </w:rPr>
  </w:style>
  <w:style w:type="paragraph" w:customStyle="1" w:styleId="27">
    <w:name w:val="样式 10 磅"/>
    <w:next w:val="19"/>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8">
    <w:name w:val="样式 12 10 磅"/>
    <w:next w:val="16"/>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29">
    <w:name w:val="样式 1 10 磅"/>
    <w:pPr>
      <w:widowControl w:val="0"/>
      <w:jc w:val="both"/>
    </w:pPr>
    <w:rPr>
      <w:rFonts w:ascii="Calibri" w:eastAsia="宋体" w:cs="Arial" w:hAnsi="Calibri"/>
      <w:bCs/>
      <w:kern w:val="2"/>
      <w:sz w:val="21"/>
      <w:szCs w:val="22"/>
      <w:lang w:val="en-US" w:eastAsia="zh-CN" w:bidi="ar-SA"/>
    </w:rPr>
  </w:style>
  <w:style w:type="paragraph" w:customStyle="1" w:styleId="30">
    <w:name w:val="样式 2 10 磅"/>
    <w:pPr>
      <w:widowControl w:val="0"/>
      <w:jc w:val="both"/>
    </w:pPr>
    <w:rPr>
      <w:rFonts w:ascii="Times New Roman" w:eastAsia="宋体" w:cs="Lucida Sans" w:hAnsi="Times New Roman"/>
      <w:kern w:val="2"/>
      <w:sz w:val="21"/>
      <w:szCs w:val="21"/>
      <w:lang w:val="en-US" w:eastAsia="zh-CN" w:bidi="ar-SA"/>
    </w:rPr>
  </w:style>
  <w:style w:type="paragraph" w:customStyle="1" w:styleId="31">
    <w:name w:val="样式 3 10 磅"/>
    <w:pPr>
      <w:widowControl w:val="0"/>
      <w:jc w:val="both"/>
    </w:pPr>
    <w:rPr>
      <w:rFonts w:ascii="Times New Roman" w:eastAsia="宋体" w:cs="Lucida Sans" w:hAnsi="Times New Roman"/>
      <w:kern w:val="2"/>
      <w:sz w:val="21"/>
      <w:szCs w:val="21"/>
      <w:lang w:val="en-US" w:eastAsia="zh-CN" w:bidi="ar-SA"/>
    </w:rPr>
  </w:style>
  <w:style w:type="paragraph" w:customStyle="1" w:styleId="32">
    <w:name w:val="样式 4 10 磅"/>
    <w:pPr>
      <w:widowControl w:val="0"/>
      <w:jc w:val="both"/>
    </w:pPr>
    <w:rPr>
      <w:rFonts w:ascii="Times New Roman" w:eastAsia="宋体" w:cs="Lucida Sans" w:hAnsi="Times New Roman"/>
      <w:kern w:val="2"/>
      <w:sz w:val="21"/>
      <w:szCs w:val="21"/>
      <w:lang w:val="en-US" w:eastAsia="zh-CN" w:bidi="ar-SA"/>
    </w:rPr>
  </w:style>
  <w:style w:type="paragraph" w:customStyle="1" w:styleId="33">
    <w:name w:val="样式 5 10 磅"/>
    <w:next w:val="19"/>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
    <w:name w:val="样式 6 10 磅"/>
    <w:next w:val="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5">
    <w:name w:val="样式 7 10 磅"/>
    <w:next w:val="2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6">
    <w:name w:val="样式 8 10 磅"/>
    <w:next w:val="2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7">
    <w:name w:val="样式 1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38">
    <w:name w:val="样式 9 10 磅"/>
    <w:next w:val="1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9">
    <w:name w:val="样式 2 三号"/>
    <w:next w:val="51"/>
    <w:pPr>
      <w:widowControl w:val="0"/>
      <w:jc w:val="both"/>
    </w:pPr>
    <w:rPr>
      <w:rFonts w:ascii="Times New Roman" w:eastAsia="方正仿宋_GBK" w:cs="Times New Roman" w:hAnsi="Times New Roman"/>
      <w:kern w:val="2"/>
      <w:sz w:val="32"/>
      <w:szCs w:val="20"/>
      <w:lang w:val="en-US" w:eastAsia="zh-CN" w:bidi="ar-SA"/>
    </w:rPr>
  </w:style>
  <w:style w:type="paragraph" w:customStyle="1" w:styleId="40">
    <w:name w:val="样式 3 三号"/>
    <w:next w:val="57"/>
    <w:pPr>
      <w:widowControl w:val="0"/>
      <w:jc w:val="both"/>
    </w:pPr>
    <w:rPr>
      <w:rFonts w:ascii="Times New Roman" w:eastAsia="方正仿宋_GBK" w:cs="Times New Roman" w:hAnsi="Times New Roman"/>
      <w:kern w:val="2"/>
      <w:sz w:val="32"/>
      <w:szCs w:val="20"/>
      <w:lang w:val="en-US" w:eastAsia="zh-CN" w:bidi="ar-SA"/>
    </w:rPr>
  </w:style>
  <w:style w:type="paragraph" w:customStyle="1" w:styleId="41">
    <w:name w:val="样式 4 三号"/>
    <w:next w:val="19"/>
    <w:pPr>
      <w:widowControl w:val="0"/>
      <w:jc w:val="both"/>
    </w:pPr>
    <w:rPr>
      <w:rFonts w:ascii="Times New Roman" w:eastAsia="方正仿宋_GBK" w:cs="Times New Roman" w:hAnsi="Times New Roman"/>
      <w:kern w:val="2"/>
      <w:sz w:val="32"/>
      <w:szCs w:val="20"/>
      <w:lang w:val="en-US" w:eastAsia="zh-CN" w:bidi="ar-SA"/>
    </w:rPr>
  </w:style>
  <w:style w:type="paragraph" w:customStyle="1" w:styleId="42">
    <w:name w:val="样式 5 三号"/>
    <w:next w:val="63"/>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43">
    <w:name w:val="样式 15 三号"/>
    <w:next w:val="18"/>
    <w:pPr>
      <w:widowControl w:val="0"/>
      <w:jc w:val="both"/>
    </w:pPr>
    <w:rPr>
      <w:rFonts w:ascii="Times New Roman" w:eastAsia="方正仿宋_GBK" w:cs="Times New Roman" w:hAnsi="Times New Roman"/>
      <w:kern w:val="2"/>
      <w:sz w:val="32"/>
      <w:szCs w:val="20"/>
      <w:lang w:val="en-US" w:eastAsia="zh-CN" w:bidi="ar-SA"/>
    </w:rPr>
  </w:style>
  <w:style w:type="paragraph" w:customStyle="1" w:styleId="44">
    <w:name w:val="样式 6 三号"/>
    <w:next w:val="64"/>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45">
    <w:name w:val="样式 7 三号"/>
    <w:next w:val="66"/>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46">
    <w:name w:val="样式 10 10 磅"/>
    <w:next w:val="3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47">
    <w:name w:val="样式 8 三号"/>
    <w:pPr>
      <w:widowControl w:val="0"/>
      <w:spacing w:line="560" w:lineRule="exact"/>
      <w:jc w:val="both"/>
    </w:pPr>
    <w:rPr>
      <w:rFonts w:ascii="Times New Roman" w:eastAsia="方正仿宋_GBK" w:cs="Times New Roman" w:hAnsi="Times New Roman"/>
      <w:spacing w:val="-4"/>
      <w:kern w:val="2"/>
      <w:sz w:val="32"/>
      <w:szCs w:val="20"/>
      <w:lang w:val="en-US" w:eastAsia="zh-CN" w:bidi="ar-SA"/>
    </w:rPr>
  </w:style>
  <w:style w:type="paragraph" w:customStyle="1" w:styleId="48">
    <w:name w:val="样式 9 三号"/>
    <w:next w:val="22"/>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49">
    <w:name w:val="样式 10 三号"/>
    <w:next w:val="38"/>
    <w:pPr>
      <w:widowControl w:val="0"/>
      <w:jc w:val="both"/>
    </w:pPr>
    <w:rPr>
      <w:rFonts w:ascii="Times New Roman" w:eastAsia="方正仿宋_GBK" w:cs="Times New Roman" w:hAnsi="Times New Roman"/>
      <w:kern w:val="2"/>
      <w:sz w:val="32"/>
      <w:szCs w:val="20"/>
      <w:lang w:val="en-US" w:eastAsia="zh-CN" w:bidi="ar-SA"/>
    </w:rPr>
  </w:style>
  <w:style w:type="paragraph" w:customStyle="1" w:styleId="50">
    <w:name w:val="样式 1 小四"/>
    <w:next w:val="16"/>
    <w:pPr>
      <w:widowControl w:val="0"/>
    </w:pPr>
    <w:rPr>
      <w:rFonts w:ascii="宋体" w:eastAsia="宋体" w:cs="Times New Roman"/>
      <w:kern w:val="2"/>
      <w:sz w:val="24"/>
      <w:szCs w:val="21"/>
      <w:lang w:val="en-US" w:eastAsia="zh-CN" w:bidi="ar-SA"/>
    </w:rPr>
  </w:style>
  <w:style w:type="paragraph" w:customStyle="1" w:styleId="51">
    <w:name w:val="样式 2 小四"/>
    <w:pPr>
      <w:widowControl w:val="0"/>
      <w:spacing w:line="240" w:lineRule="auto"/>
      <w:jc w:val="left"/>
    </w:pPr>
    <w:rPr>
      <w:rFonts w:ascii="宋体" w:eastAsia="宋体" w:cs="Times New Roman"/>
      <w:kern w:val="2"/>
      <w:sz w:val="24"/>
      <w:szCs w:val="21"/>
      <w:lang w:val="en-US" w:eastAsia="zh-CN" w:bidi="ar-SA"/>
    </w:rPr>
  </w:style>
  <w:style w:type="paragraph" w:customStyle="1" w:styleId="52">
    <w:name w:val="样式 3 小四"/>
    <w:pPr>
      <w:widowControl w:val="0"/>
      <w:spacing w:line="240" w:lineRule="auto"/>
      <w:jc w:val="left"/>
    </w:pPr>
    <w:rPr>
      <w:rFonts w:ascii="宋体" w:eastAsia="宋体" w:cs="Times New Roman"/>
      <w:kern w:val="2"/>
      <w:sz w:val="24"/>
      <w:szCs w:val="21"/>
      <w:lang w:val="en-US" w:eastAsia="zh-CN" w:bidi="ar-SA"/>
    </w:rPr>
  </w:style>
  <w:style w:type="paragraph" w:customStyle="1" w:styleId="53">
    <w:name w:val="样式 38 三号"/>
    <w:next w:val="15"/>
    <w:pPr>
      <w:widowControl w:val="0"/>
      <w:jc w:val="both"/>
    </w:pPr>
    <w:rPr>
      <w:rFonts w:ascii="Times New Roman" w:eastAsia="方正仿宋_GBK" w:cs="Times New Roman" w:hAnsi="Times New Roman"/>
      <w:kern w:val="2"/>
      <w:sz w:val="32"/>
      <w:szCs w:val="20"/>
      <w:lang w:val="en-US" w:eastAsia="zh-CN" w:bidi="ar-SA"/>
    </w:rPr>
  </w:style>
  <w:style w:type="paragraph" w:customStyle="1" w:styleId="54">
    <w:name w:val="样式 4 小四"/>
    <w:pPr>
      <w:widowControl w:val="0"/>
      <w:spacing w:line="240" w:lineRule="auto"/>
      <w:jc w:val="left"/>
    </w:pPr>
    <w:rPr>
      <w:rFonts w:ascii="宋体" w:eastAsia="宋体" w:cs="Times New Roman"/>
      <w:kern w:val="2"/>
      <w:sz w:val="24"/>
      <w:szCs w:val="21"/>
      <w:lang w:val="en-US" w:eastAsia="zh-CN" w:bidi="ar-SA"/>
    </w:rPr>
  </w:style>
  <w:style w:type="paragraph" w:customStyle="1" w:styleId="55">
    <w:name w:val="样式 11 三号"/>
    <w:next w:val="18"/>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56">
    <w:name w:val="样式 12 三号"/>
    <w:next w:val="1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57">
    <w:name w:val="样式 13 三号"/>
    <w:next w:val="8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58">
    <w:name w:val="样式 14 三号"/>
    <w:next w:val="45"/>
    <w:pPr>
      <w:widowControl w:val="0"/>
      <w:jc w:val="both"/>
    </w:pPr>
    <w:rPr>
      <w:rFonts w:ascii="Times New Roman" w:eastAsia="方正仿宋_GBK" w:cs="Times New Roman" w:hAnsi="Times New Roman"/>
      <w:kern w:val="2"/>
      <w:sz w:val="32"/>
      <w:szCs w:val="20"/>
      <w:lang w:val="en-US" w:eastAsia="zh-CN" w:bidi="ar-SA"/>
    </w:rPr>
  </w:style>
  <w:style w:type="paragraph" w:customStyle="1" w:styleId="59">
    <w:name w:val="样式 16 三号"/>
    <w:next w:val="9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60">
    <w:name w:val="样式 5 小四"/>
    <w:pPr>
      <w:widowControl w:val="0"/>
      <w:spacing w:line="240" w:lineRule="auto"/>
      <w:jc w:val="left"/>
    </w:pPr>
    <w:rPr>
      <w:rFonts w:ascii="宋体" w:eastAsia="宋体" w:cs="Times New Roman"/>
      <w:kern w:val="2"/>
      <w:sz w:val="24"/>
      <w:szCs w:val="21"/>
      <w:lang w:val="en-US" w:eastAsia="zh-CN" w:bidi="ar-SA"/>
    </w:rPr>
  </w:style>
  <w:style w:type="paragraph" w:customStyle="1" w:styleId="61">
    <w:name w:val="样式 17 三号"/>
    <w:next w:val="102"/>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62">
    <w:name w:val="样式 18 三号"/>
    <w:next w:val="10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63">
    <w:name w:val="样式 19 三号"/>
    <w:next w:val="27"/>
    <w:pPr>
      <w:widowControl w:val="0"/>
      <w:jc w:val="both"/>
    </w:pPr>
    <w:rPr>
      <w:rFonts w:ascii="Times New Roman" w:eastAsia="方正仿宋_GBK" w:cs="Times New Roman" w:hAnsi="Times New Roman"/>
      <w:kern w:val="2"/>
      <w:sz w:val="32"/>
      <w:szCs w:val="20"/>
      <w:lang w:val="en-US" w:eastAsia="zh-CN" w:bidi="ar-SA"/>
    </w:rPr>
  </w:style>
  <w:style w:type="paragraph" w:customStyle="1" w:styleId="64">
    <w:name w:val="样式 22 三号"/>
    <w:next w:val="29"/>
    <w:pPr>
      <w:widowControl w:val="0"/>
      <w:jc w:val="both"/>
    </w:pPr>
    <w:rPr>
      <w:rFonts w:ascii="Times New Roman" w:eastAsia="方正仿宋_GBK" w:cs="Times New Roman" w:hAnsi="Times New Roman"/>
      <w:kern w:val="2"/>
      <w:sz w:val="32"/>
      <w:szCs w:val="20"/>
      <w:lang w:val="en-US" w:eastAsia="zh-CN" w:bidi="ar-SA"/>
    </w:rPr>
  </w:style>
  <w:style w:type="paragraph" w:customStyle="1" w:styleId="65">
    <w:name w:val="样式 20 三号"/>
    <w:next w:val="28"/>
    <w:pPr>
      <w:widowControl w:val="0"/>
      <w:jc w:val="both"/>
    </w:pPr>
    <w:rPr>
      <w:rFonts w:ascii="Times New Roman" w:eastAsia="方正仿宋_GBK" w:cs="Times New Roman" w:hAnsi="Times New Roman"/>
      <w:kern w:val="2"/>
      <w:sz w:val="32"/>
      <w:szCs w:val="20"/>
      <w:lang w:val="en-US" w:eastAsia="zh-CN" w:bidi="ar-SA"/>
    </w:rPr>
  </w:style>
  <w:style w:type="paragraph" w:customStyle="1" w:styleId="66">
    <w:name w:val="样式 21 三号"/>
    <w:next w:val="114"/>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67">
    <w:name w:val="样式 25 三号"/>
    <w:next w:val="124"/>
    <w:pPr>
      <w:widowControl w:val="0"/>
      <w:jc w:val="both"/>
    </w:pPr>
    <w:rPr>
      <w:rFonts w:ascii="Times New Roman" w:eastAsia="方正仿宋_GBK" w:cs="Times New Roman" w:hAnsi="Times New Roman"/>
      <w:kern w:val="2"/>
      <w:sz w:val="32"/>
      <w:szCs w:val="20"/>
      <w:lang w:val="en-US" w:eastAsia="zh-CN" w:bidi="ar-SA"/>
    </w:rPr>
  </w:style>
  <w:style w:type="paragraph" w:customStyle="1" w:styleId="68">
    <w:name w:val="样式 6 小四"/>
    <w:next w:val="23"/>
    <w:pPr>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0"/>
      <w:position w:val="0"/>
      <w:sz w:val="24"/>
      <w:szCs w:val="24"/>
      <w:u w:val="none" w:color="auto"/>
      <w:shd w:val="clear" w:color="auto" w:fill="auto"/>
      <w:vertAlign w:val="baseline"/>
      <w:em w:val="none"/>
      <w:lang w:val="en-US" w:eastAsia="zh-CN" w:bidi="ar-SA"/>
    </w:rPr>
  </w:style>
  <w:style w:type="paragraph" w:customStyle="1" w:styleId="69">
    <w:name w:val="样式 7 小四"/>
    <w:pPr>
      <w:widowControl w:val="0"/>
      <w:spacing w:line="240" w:lineRule="auto"/>
      <w:jc w:val="left"/>
    </w:pPr>
    <w:rPr>
      <w:rFonts w:ascii="宋体" w:eastAsia="宋体" w:cs="Times New Roman"/>
      <w:kern w:val="2"/>
      <w:sz w:val="24"/>
      <w:szCs w:val="21"/>
      <w:lang w:val="en-US" w:eastAsia="zh-CN" w:bidi="ar-SA"/>
    </w:rPr>
  </w:style>
  <w:style w:type="paragraph" w:customStyle="1" w:styleId="70">
    <w:name w:val="样式 8 小四"/>
    <w:pPr>
      <w:widowControl w:val="0"/>
      <w:spacing w:line="240" w:lineRule="auto"/>
      <w:jc w:val="left"/>
    </w:pPr>
    <w:rPr>
      <w:rFonts w:ascii="宋体" w:eastAsia="宋体" w:cs="Times New Roman"/>
      <w:kern w:val="2"/>
      <w:sz w:val="24"/>
      <w:szCs w:val="21"/>
      <w:lang w:val="en-US" w:eastAsia="zh-CN" w:bidi="ar-SA"/>
    </w:rPr>
  </w:style>
  <w:style w:type="paragraph" w:customStyle="1" w:styleId="71">
    <w:name w:val="样式 26 三号"/>
    <w:next w:val="12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72">
    <w:name w:val="样式 27 三号"/>
    <w:next w:val="12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73">
    <w:name w:val="样式 9 小四"/>
    <w:pPr>
      <w:widowControl w:val="0"/>
      <w:spacing w:line="240" w:lineRule="auto"/>
      <w:jc w:val="left"/>
    </w:pPr>
    <w:rPr>
      <w:rFonts w:ascii="宋体" w:eastAsia="宋体" w:cs="Times New Roman"/>
      <w:kern w:val="2"/>
      <w:sz w:val="24"/>
      <w:szCs w:val="21"/>
      <w:lang w:val="en-US" w:eastAsia="zh-CN" w:bidi="ar-SA"/>
    </w:rPr>
  </w:style>
  <w:style w:type="paragraph" w:customStyle="1" w:styleId="74">
    <w:name w:val="样式 10 小四"/>
    <w:next w:val="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pPr>
    <w:rPr>
      <w:rFonts w:ascii="宋体" w:eastAsia="宋体" w:cs="Times New Roman"/>
      <w:b w:val="0"/>
      <w:i w:val="0"/>
      <w:caps w:val="0"/>
      <w:smallCaps w:val="0"/>
      <w:strike w:val="0"/>
      <w:dstrike w:val="0"/>
      <w:snapToGrid/>
      <w:vanish w:val="0"/>
      <w:color w:val="auto"/>
      <w:spacing w:val="0"/>
      <w:w w:val="100"/>
      <w:kern w:val="2"/>
      <w:position w:val="0"/>
      <w:sz w:val="24"/>
      <w:szCs w:val="21"/>
      <w:u w:val="none" w:color="auto"/>
      <w:shd w:val="clear" w:color="auto" w:fill="auto"/>
      <w:vertAlign w:val="baseline"/>
      <w:em w:val="none"/>
      <w:lang w:val="en-US" w:eastAsia="zh-CN" w:bidi="ar-SA"/>
    </w:rPr>
  </w:style>
  <w:style w:type="paragraph" w:customStyle="1" w:styleId="75">
    <w:name w:val="样式 28 三号"/>
    <w:next w:val="20"/>
    <w:pPr>
      <w:widowControl w:val="0"/>
      <w:jc w:val="both"/>
    </w:pPr>
    <w:rPr>
      <w:rFonts w:ascii="Times New Roman" w:eastAsia="方正仿宋_GBK" w:cs="Times New Roman" w:hAnsi="Times New Roman"/>
      <w:kern w:val="2"/>
      <w:sz w:val="32"/>
      <w:szCs w:val="20"/>
      <w:lang w:val="en-US" w:eastAsia="zh-CN" w:bidi="ar-SA"/>
    </w:rPr>
  </w:style>
  <w:style w:type="paragraph" w:customStyle="1" w:styleId="76">
    <w:name w:val="样式 29 三号"/>
    <w:next w:val="13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77">
    <w:name w:val="样式 30 三号"/>
    <w:next w:val="13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78">
    <w:name w:val="样式 31 三号"/>
    <w:next w:val="132"/>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79">
    <w:name w:val="样式 32 三号"/>
    <w:next w:val="16"/>
    <w:pPr>
      <w:widowControl w:val="0"/>
      <w:jc w:val="both"/>
    </w:pPr>
    <w:rPr>
      <w:rFonts w:ascii="Times New Roman" w:eastAsia="方正仿宋_GBK" w:cs="Times New Roman" w:hAnsi="Times New Roman"/>
      <w:kern w:val="2"/>
      <w:sz w:val="32"/>
      <w:szCs w:val="20"/>
      <w:lang w:val="en-US" w:eastAsia="zh-CN" w:bidi="ar-SA"/>
    </w:rPr>
  </w:style>
  <w:style w:type="paragraph" w:customStyle="1" w:styleId="80">
    <w:name w:val="样式 33 三号"/>
    <w:next w:val="134"/>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81">
    <w:name w:val="样式 34 三号"/>
    <w:next w:val="13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82">
    <w:name w:val="样式 11 小四"/>
    <w:pPr>
      <w:widowControl w:val="0"/>
      <w:spacing w:line="240" w:lineRule="auto"/>
      <w:jc w:val="left"/>
    </w:pPr>
    <w:rPr>
      <w:rFonts w:ascii="宋体" w:eastAsia="宋体" w:cs="Times New Roman"/>
      <w:kern w:val="2"/>
      <w:sz w:val="24"/>
      <w:szCs w:val="21"/>
      <w:lang w:val="en-US" w:eastAsia="zh-CN" w:bidi="ar-SA"/>
    </w:rPr>
  </w:style>
  <w:style w:type="paragraph" w:customStyle="1" w:styleId="83">
    <w:name w:val="样式 35 三号"/>
    <w:next w:val="136"/>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84">
    <w:name w:val="样式 12 小四"/>
    <w:pPr>
      <w:widowControl w:val="0"/>
      <w:spacing w:line="240" w:lineRule="auto"/>
      <w:jc w:val="left"/>
    </w:pPr>
    <w:rPr>
      <w:rFonts w:ascii="宋体" w:eastAsia="宋体" w:cs="Times New Roman"/>
      <w:kern w:val="2"/>
      <w:sz w:val="24"/>
      <w:szCs w:val="21"/>
      <w:lang w:val="en-US" w:eastAsia="zh-CN" w:bidi="ar-SA"/>
    </w:rPr>
  </w:style>
  <w:style w:type="paragraph" w:customStyle="1" w:styleId="85">
    <w:name w:val="样式 36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86">
    <w:name w:val="样式 37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87">
    <w:name w:val="样式 13 小四"/>
    <w:pPr>
      <w:widowControl w:val="0"/>
      <w:spacing w:line="240" w:lineRule="auto"/>
      <w:jc w:val="left"/>
    </w:pPr>
    <w:rPr>
      <w:rFonts w:ascii="宋体" w:eastAsia="宋体" w:cs="Times New Roman"/>
      <w:kern w:val="2"/>
      <w:sz w:val="24"/>
      <w:szCs w:val="21"/>
      <w:lang w:val="en-US" w:eastAsia="zh-CN" w:bidi="ar-SA"/>
    </w:rPr>
  </w:style>
  <w:style w:type="paragraph" w:customStyle="1" w:styleId="88">
    <w:name w:val="样式 39 三号"/>
    <w:next w:val="17"/>
    <w:pPr>
      <w:widowControl w:val="0"/>
      <w:jc w:val="both"/>
    </w:pPr>
    <w:rPr>
      <w:rFonts w:ascii="Times New Roman" w:eastAsia="方正仿宋_GBK" w:cs="Times New Roman" w:hAnsi="Times New Roman"/>
      <w:kern w:val="2"/>
      <w:sz w:val="32"/>
      <w:szCs w:val="20"/>
      <w:lang w:val="en-US" w:eastAsia="zh-CN" w:bidi="ar-SA"/>
    </w:rPr>
  </w:style>
  <w:style w:type="paragraph" w:customStyle="1" w:styleId="89">
    <w:name w:val="样式 4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90">
    <w:name w:val="样式 4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91">
    <w:name w:val="样式 4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92">
    <w:name w:val="样式 14 小四"/>
    <w:pPr>
      <w:widowControl w:val="0"/>
      <w:spacing w:line="240" w:lineRule="auto"/>
      <w:jc w:val="left"/>
    </w:pPr>
    <w:rPr>
      <w:rFonts w:ascii="宋体" w:eastAsia="宋体" w:cs="Times New Roman"/>
      <w:kern w:val="2"/>
      <w:sz w:val="24"/>
      <w:szCs w:val="21"/>
      <w:lang w:val="en-US" w:eastAsia="zh-CN" w:bidi="ar-SA"/>
    </w:rPr>
  </w:style>
  <w:style w:type="paragraph" w:customStyle="1" w:styleId="93">
    <w:name w:val="样式 11 10 磅"/>
    <w:next w:val="2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94">
    <w:name w:val="样式 43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95">
    <w:name w:val="样式 13 10 磅"/>
    <w:next w:val="74"/>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96">
    <w:name w:val="样式 15 小四"/>
    <w:pPr>
      <w:widowControl w:val="0"/>
      <w:spacing w:line="240" w:lineRule="auto"/>
      <w:jc w:val="left"/>
    </w:pPr>
    <w:rPr>
      <w:rFonts w:ascii="宋体" w:eastAsia="宋体" w:cs="Times New Roman"/>
      <w:kern w:val="2"/>
      <w:sz w:val="24"/>
      <w:szCs w:val="21"/>
      <w:lang w:val="en-US" w:eastAsia="zh-CN" w:bidi="ar-SA"/>
    </w:rPr>
  </w:style>
  <w:style w:type="paragraph" w:customStyle="1" w:styleId="97">
    <w:name w:val="样式 4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98">
    <w:name w:val="样式 4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99">
    <w:name w:val="样式 16 小四"/>
    <w:pPr>
      <w:widowControl w:val="0"/>
      <w:spacing w:line="240" w:lineRule="auto"/>
      <w:jc w:val="left"/>
    </w:pPr>
    <w:rPr>
      <w:rFonts w:ascii="宋体" w:eastAsia="宋体" w:cs="Times New Roman"/>
      <w:kern w:val="2"/>
      <w:sz w:val="24"/>
      <w:szCs w:val="21"/>
      <w:lang w:val="en-US" w:eastAsia="zh-CN" w:bidi="ar-SA"/>
    </w:rPr>
  </w:style>
  <w:style w:type="paragraph" w:customStyle="1" w:styleId="100">
    <w:name w:val="样式 4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Times New Roman"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101">
    <w:name w:val="样式 14 10 磅"/>
    <w:next w:val="2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02">
    <w:name w:val="样式 47 三号"/>
    <w:next w:val="153"/>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03">
    <w:name w:val="样式 15 10 磅"/>
    <w:next w:val="8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04">
    <w:name w:val="样式 16 10 磅"/>
    <w:next w:val="1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05">
    <w:name w:val="样式 4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06">
    <w:name w:val="样式 4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07">
    <w:name w:val="样式 5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168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08">
    <w:name w:val="样式 51 三号"/>
    <w:next w:val="26"/>
    <w:pPr>
      <w:widowControl w:val="0"/>
      <w:jc w:val="both"/>
    </w:pPr>
    <w:rPr>
      <w:rFonts w:ascii="Times New Roman" w:eastAsia="方正仿宋_GBK" w:cs="Times New Roman" w:hAnsi="Times New Roman"/>
      <w:kern w:val="2"/>
      <w:sz w:val="32"/>
      <w:szCs w:val="20"/>
      <w:lang w:val="en-US" w:eastAsia="zh-CN" w:bidi="ar-SA"/>
    </w:rPr>
  </w:style>
  <w:style w:type="paragraph" w:customStyle="1" w:styleId="109">
    <w:name w:val="样式 78 10 磅"/>
    <w:pPr>
      <w:widowControl w:val="0"/>
      <w:jc w:val="both"/>
    </w:pPr>
    <w:rPr>
      <w:rFonts w:ascii="Times New Roman" w:eastAsia="宋体" w:cs="Times New Roman" w:hAnsi="Times New Roman"/>
      <w:kern w:val="2"/>
      <w:sz w:val="21"/>
      <w:szCs w:val="21"/>
      <w:lang w:val="en-US" w:eastAsia="zh-CN" w:bidi="ar-SA"/>
    </w:rPr>
  </w:style>
  <w:style w:type="paragraph" w:customStyle="1" w:styleId="110">
    <w:name w:val="样式 77 10 磅"/>
    <w:pPr>
      <w:widowControl w:val="0"/>
      <w:jc w:val="both"/>
    </w:pPr>
    <w:rPr>
      <w:rFonts w:ascii="Times New Roman" w:eastAsia="宋体" w:cs="Times New Roman" w:hAnsi="Times New Roman"/>
      <w:kern w:val="2"/>
      <w:sz w:val="21"/>
      <w:szCs w:val="20"/>
      <w:lang w:val="en-US" w:eastAsia="zh-CN" w:bidi="ar-SA"/>
    </w:rPr>
  </w:style>
  <w:style w:type="paragraph" w:customStyle="1" w:styleId="111">
    <w:name w:val="样式 5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12">
    <w:name w:val="样式 5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13">
    <w:name w:val="样式 54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14">
    <w:name w:val="样式 5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15">
    <w:name w:val="样式 56 三号"/>
    <w:next w:val="1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16">
    <w:name w:val="样式 57 三号"/>
    <w:next w:val="23"/>
    <w:pPr>
      <w:widowControl w:val="0"/>
      <w:jc w:val="both"/>
    </w:pPr>
    <w:rPr>
      <w:rFonts w:ascii="Times New Roman" w:eastAsia="方正仿宋_GBK" w:cs="Times New Roman" w:hAnsi="Times New Roman"/>
      <w:kern w:val="2"/>
      <w:sz w:val="32"/>
      <w:szCs w:val="20"/>
      <w:lang w:val="en-US" w:eastAsia="zh-CN" w:bidi="ar-SA"/>
    </w:rPr>
  </w:style>
  <w:style w:type="paragraph" w:customStyle="1" w:styleId="117">
    <w:name w:val="样式 58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18">
    <w:name w:val="样式 5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19">
    <w:name w:val="样式 6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20">
    <w:name w:val="样式 61 三号"/>
    <w:next w:val="24"/>
    <w:pPr>
      <w:widowControl w:val="0"/>
      <w:jc w:val="both"/>
    </w:pPr>
    <w:rPr>
      <w:rFonts w:ascii="Times New Roman" w:eastAsia="方正仿宋_GBK" w:cs="Times New Roman" w:hAnsi="Times New Roman"/>
      <w:kern w:val="2"/>
      <w:sz w:val="32"/>
      <w:szCs w:val="20"/>
      <w:lang w:val="en-US" w:eastAsia="zh-CN" w:bidi="ar-SA"/>
    </w:rPr>
  </w:style>
  <w:style w:type="paragraph" w:customStyle="1" w:styleId="121">
    <w:name w:val="样式 62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2">
    <w:name w:val="样式 63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3">
    <w:name w:val="样式 64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4">
    <w:name w:val="样式 65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5">
    <w:name w:val="样式 66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6">
    <w:name w:val="样式 67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7">
    <w:name w:val="样式 68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8">
    <w:name w:val="样式 69 三号"/>
    <w:next w:val="21"/>
    <w:pPr>
      <w:widowControl w:val="0"/>
      <w:jc w:val="both"/>
    </w:pPr>
    <w:rPr>
      <w:rFonts w:ascii="Times New Roman" w:eastAsia="方正仿宋_GBK" w:cs="Times New Roman" w:hAnsi="Times New Roman"/>
      <w:kern w:val="2"/>
      <w:sz w:val="32"/>
      <w:szCs w:val="20"/>
      <w:lang w:val="en-US" w:eastAsia="zh-CN" w:bidi="ar-SA"/>
    </w:rPr>
  </w:style>
  <w:style w:type="paragraph" w:customStyle="1" w:styleId="129">
    <w:name w:val="样式 70 三号"/>
    <w:next w:val="22"/>
    <w:pPr>
      <w:widowControl w:val="0"/>
      <w:jc w:val="both"/>
    </w:pPr>
    <w:rPr>
      <w:rFonts w:ascii="Times New Roman" w:eastAsia="方正仿宋_GBK" w:cs="Times New Roman" w:hAnsi="Times New Roman"/>
      <w:kern w:val="2"/>
      <w:sz w:val="32"/>
      <w:szCs w:val="20"/>
      <w:lang w:val="en-US" w:eastAsia="zh-CN" w:bidi="ar-SA"/>
    </w:rPr>
  </w:style>
  <w:style w:type="paragraph" w:customStyle="1" w:styleId="130">
    <w:name w:val="样式 71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31">
    <w:name w:val="样式 72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132">
    <w:name w:val="样式 小五"/>
    <w:pPr>
      <w:tabs>
        <w:tab w:val="center" w:pos="4153"/>
        <w:tab w:val="right" w:pos="8307"/>
      </w:tabs>
      <w:snapToGrid w:val="0"/>
      <w:jc w:val="left"/>
    </w:pPr>
    <w:rPr>
      <w:rFonts w:ascii="Times New Roman" w:eastAsia="SimSun" w:cs="Times New Roman" w:hAnsi="Times New Roman"/>
      <w:sz w:val="18"/>
      <w:szCs w:val="18"/>
      <w:lang w:val="en-US" w:eastAsia="zh-CN" w:bidi="ar-SA"/>
    </w:rPr>
  </w:style>
  <w:style w:type="paragraph" w:customStyle="1" w:styleId="133">
    <w:name w:val="样式 "/>
    <w:rPr>
      <w:rFonts w:ascii="Times New Roman" w:eastAsia="宋体" w:cs="Times New Roman" w:hAnsi="Times New Roman"/>
      <w:sz w:val="20"/>
      <w:szCs w:val="20"/>
      <w:lang w:val="en-US" w:eastAsia="zh-CN" w:bidi="ar-SA"/>
    </w:rPr>
  </w:style>
  <w:style w:type="paragraph" w:customStyle="1" w:styleId="134">
    <w:name w:val="样式 1 小五"/>
    <w:pPr>
      <w:tabs>
        <w:tab w:val="center" w:pos="4153"/>
        <w:tab w:val="right" w:pos="8307"/>
      </w:tabs>
      <w:snapToGrid w:val="0"/>
      <w:jc w:val="left"/>
    </w:pPr>
    <w:rPr>
      <w:rFonts w:ascii="Times New Roman" w:eastAsia="SimSun" w:cs="Times New Roman" w:hAnsi="Times New Roman"/>
      <w:sz w:val="18"/>
      <w:szCs w:val="18"/>
      <w:lang w:val="en-US" w:eastAsia="zh-CN" w:bidi="ar-SA"/>
    </w:rPr>
  </w:style>
  <w:style w:type="paragraph" w:customStyle="1" w:styleId="135">
    <w:name w:val="样式 1 "/>
    <w:rPr>
      <w:rFonts w:ascii="Times New Roman" w:eastAsia="宋体" w:cs="Times New Roman" w:hAnsi="Times New Roman"/>
      <w:sz w:val="20"/>
      <w:szCs w:val="20"/>
      <w:lang w:val="en-US" w:eastAsia="zh-CN" w:bidi="ar-SA"/>
    </w:rPr>
  </w:style>
  <w:style w:type="paragraph" w:customStyle="1" w:styleId="136">
    <w:name w:val="样式 2 小五"/>
    <w:pPr>
      <w:tabs>
        <w:tab w:val="center" w:pos="4153"/>
        <w:tab w:val="right" w:pos="8307"/>
      </w:tabs>
      <w:snapToGrid w:val="0"/>
      <w:jc w:val="left"/>
    </w:pPr>
    <w:rPr>
      <w:rFonts w:ascii="Times New Roman" w:eastAsia="SimSun" w:cs="Times New Roman" w:hAnsi="Times New Roman"/>
      <w:sz w:val="18"/>
      <w:szCs w:val="18"/>
      <w:lang w:val="en-US" w:eastAsia="zh-CN" w:bidi="ar-SA"/>
    </w:rPr>
  </w:style>
  <w:style w:type="paragraph" w:customStyle="1" w:styleId="137">
    <w:name w:val="样式 2 "/>
    <w:rPr>
      <w:rFonts w:ascii="Times New Roman" w:eastAsia="宋体" w:cs="Times New Roman" w:hAnsi="Times New Roman"/>
      <w:sz w:val="20"/>
      <w:szCs w:val="20"/>
      <w:lang w:val="en-US" w:eastAsia="zh-CN" w:bidi="ar-SA"/>
    </w:rPr>
  </w:style>
  <w:style w:type="paragraph" w:styleId="138">
    <w:name w:val="index 6"/>
    <w:autoRedefine/>
    <w:next w:val="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center"/>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styleId="139">
    <w:name w:val="index 8"/>
    <w:basedOn w:val="0"/>
    <w:autoRedefine/>
    <w:next w:val="0"/>
    <w:pPr>
      <w:ind w:left="2940"/>
    </w:pPr>
  </w:style>
  <w:style w:type="paragraph" w:styleId="140">
    <w:name w:val="index 9"/>
    <w:basedOn w:val="0"/>
    <w:autoRedefine/>
    <w:next w:val="0"/>
    <w:pPr>
      <w:ind w:left="3360"/>
    </w:pPr>
  </w:style>
  <w:style w:type="paragraph" w:styleId="141">
    <w:name w:val="toc 3"/>
    <w:basedOn w:val="0"/>
    <w:autoRedefine/>
    <w:next w:val="0"/>
    <w:pPr>
      <w:ind w:left="840"/>
    </w:pPr>
  </w:style>
  <w:style w:type="paragraph" w:styleId="142">
    <w:name w:val="toc 4"/>
    <w:basedOn w:val="0"/>
    <w:autoRedefine/>
    <w:next w:val="0"/>
    <w:pPr>
      <w:ind w:left="1260"/>
    </w:pPr>
  </w:style>
  <w:style w:type="paragraph" w:styleId="143">
    <w:name w:val="toc 5"/>
    <w:basedOn w:val="0"/>
    <w:autoRedefine/>
    <w:next w:val="0"/>
    <w:pPr>
      <w:ind w:left="1680"/>
    </w:pPr>
  </w:style>
  <w:style w:type="paragraph" w:styleId="144">
    <w:name w:val="toc 6"/>
    <w:basedOn w:val="0"/>
    <w:autoRedefine/>
    <w:next w:val="0"/>
    <w:pPr>
      <w:ind w:left="2100"/>
    </w:pPr>
  </w:style>
  <w:style w:type="paragraph" w:styleId="145">
    <w:name w:val="toc 7"/>
    <w:basedOn w:val="0"/>
    <w:autoRedefine/>
    <w:next w:val="0"/>
    <w:pPr>
      <w:ind w:left="2520"/>
    </w:pPr>
  </w:style>
  <w:style w:type="paragraph" w:styleId="146">
    <w:name w:val="toc 9"/>
    <w:basedOn w:val="0"/>
    <w:autoRedefine/>
    <w:next w:val="0"/>
    <w:pPr>
      <w:ind w:left="3360"/>
    </w:pPr>
  </w:style>
  <w:style w:type="paragraph" w:styleId="147">
    <w:name w:val="footnote text"/>
    <w:basedOn w:val="0"/>
    <w:pPr>
      <w:snapToGrid w:val="0"/>
      <w:jc w:val="left"/>
    </w:pPr>
    <w:rPr>
      <w:sz w:val="18"/>
      <w:szCs w:val="18"/>
    </w:rPr>
  </w:style>
  <w:style w:type="paragraph" w:styleId="148">
    <w:name w:val="annotation text"/>
    <w:next w:val="16"/>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styleId="149">
    <w:name w:val="table of figures"/>
    <w:basedOn w:val="0"/>
    <w:next w:val="0"/>
  </w:style>
  <w:style w:type="paragraph" w:styleId="150">
    <w:name w:val="envelope return"/>
    <w:basedOn w:val="0"/>
    <w:pPr>
      <w:snapToGrid w:val="0"/>
    </w:pPr>
    <w:rPr>
      <w:rFonts w:ascii="Times New Roman" w:hAnsi="Times New Roman"/>
    </w:rPr>
  </w:style>
  <w:style w:type="character" w:styleId="151">
    <w:name w:val="line number"/>
    <w:basedOn w:val="10"/>
  </w:style>
  <w:style w:type="character" w:styleId="152">
    <w:name w:val="page number"/>
    <w:basedOn w:val="10"/>
  </w:style>
  <w:style w:type="paragraph" w:styleId="153">
    <w:name w:val="endnote text"/>
    <w:next w:val="2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left"/>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styleId="154">
    <w:name w:val="table of authorities"/>
    <w:basedOn w:val="0"/>
    <w:next w:val="0"/>
    <w:pPr>
      <w:ind w:left="420"/>
    </w:pPr>
  </w:style>
  <w:style w:type="paragraph" w:styleId="155">
    <w:name w:val="toa heading"/>
    <w:basedOn w:val="0"/>
    <w:next w:val="0"/>
    <w:pPr>
      <w:spacing w:before="120"/>
    </w:pPr>
    <w:rPr>
      <w:rFonts w:ascii="Times New Roman" w:hAnsi="Times New Roman"/>
      <w:sz w:val="24"/>
      <w:szCs w:val="24"/>
    </w:rPr>
  </w:style>
  <w:style w:type="paragraph" w:styleId="156">
    <w:name w:val="List Number"/>
    <w:basedOn w:val="0"/>
    <w:pPr>
      <w:numPr>
        <w:ilvl w:val="0"/>
        <w:numId w:val="1"/>
      </w:numPr>
    </w:pPr>
  </w:style>
  <w:style w:type="paragraph" w:styleId="157">
    <w:name w:val="List 2"/>
    <w:basedOn w:val="0"/>
    <w:pPr>
      <w:ind w:left="840" w:hanging="420"/>
    </w:pPr>
  </w:style>
  <w:style w:type="paragraph" w:styleId="158">
    <w:name w:val="List 3"/>
    <w:basedOn w:val="0"/>
    <w:pPr>
      <w:ind w:left="1260" w:hanging="420"/>
    </w:pPr>
  </w:style>
  <w:style w:type="paragraph" w:styleId="159">
    <w:name w:val="List Bullet 2"/>
    <w:basedOn w:val="0"/>
    <w:pPr>
      <w:numPr>
        <w:ilvl w:val="0"/>
        <w:numId w:val="2"/>
      </w:numPr>
    </w:pPr>
  </w:style>
  <w:style w:type="paragraph" w:styleId="160">
    <w:name w:val="List Bullet 3"/>
    <w:basedOn w:val="0"/>
    <w:pPr>
      <w:numPr>
        <w:ilvl w:val="0"/>
        <w:numId w:val="3"/>
      </w:numPr>
    </w:pPr>
  </w:style>
  <w:style w:type="paragraph" w:styleId="161">
    <w:name w:val="List Bullet 4"/>
    <w:basedOn w:val="0"/>
    <w:pPr>
      <w:numPr>
        <w:ilvl w:val="0"/>
        <w:numId w:val="4"/>
      </w:numPr>
    </w:pPr>
  </w:style>
  <w:style w:type="paragraph" w:styleId="162">
    <w:name w:val="List Bullet 5"/>
    <w:basedOn w:val="0"/>
    <w:pPr>
      <w:numPr>
        <w:ilvl w:val="0"/>
        <w:numId w:val="5"/>
      </w:numPr>
    </w:pPr>
  </w:style>
  <w:style w:type="paragraph" w:styleId="163">
    <w:name w:val="List Number 3"/>
    <w:basedOn w:val="0"/>
    <w:pPr>
      <w:numPr>
        <w:ilvl w:val="0"/>
        <w:numId w:val="6"/>
      </w:numPr>
    </w:pPr>
  </w:style>
  <w:style w:type="paragraph" w:styleId="164">
    <w:name w:val="List Number 4"/>
    <w:basedOn w:val="0"/>
    <w:pPr>
      <w:numPr>
        <w:ilvl w:val="0"/>
        <w:numId w:val="7"/>
      </w:numPr>
    </w:pPr>
  </w:style>
  <w:style w:type="paragraph" w:styleId="165">
    <w:name w:val="Signature"/>
    <w:basedOn w:val="0"/>
    <w:pPr>
      <w:ind w:left="4320"/>
    </w:pPr>
  </w:style>
  <w:style w:type="paragraph" w:styleId="166">
    <w:name w:val="Body Text"/>
    <w:basedOn w:val="0"/>
    <w:pPr>
      <w:spacing w:after="120"/>
    </w:pPr>
  </w:style>
  <w:style w:type="character" w:styleId="167">
    <w:name w:val="Hyperlink"/>
    <w:rPr>
      <w:color w:val="0000FF"/>
      <w:u w:val="single"/>
    </w:rPr>
  </w:style>
  <w:style w:type="paragraph" w:styleId="168">
    <w:name w:val="Plain Text"/>
    <w:next w:val="18"/>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styleId="169">
    <w:name w:val="HTML Address"/>
    <w:basedOn w:val="0"/>
    <w:rPr>
      <w:i/>
    </w:rPr>
  </w:style>
  <w:style w:type="paragraph" w:customStyle="1" w:styleId="170">
    <w:name w:val="样式 73 三号"/>
    <w:pPr>
      <w:widowControl w:val="0"/>
      <w:jc w:val="both"/>
    </w:pPr>
    <w:rPr>
      <w:rFonts w:ascii="方正仿宋_GBK" w:eastAsia="方正仿宋_GBK" w:cs="方正仿宋_GBK"/>
      <w:kern w:val="2"/>
      <w:sz w:val="32"/>
      <w:szCs w:val="32"/>
      <w:lang w:val="en-US" w:eastAsia="zh-CN" w:bidi="ar-SA"/>
    </w:rPr>
  </w:style>
  <w:style w:type="paragraph" w:customStyle="1" w:styleId="171">
    <w:name w:val="样式 7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72">
    <w:name w:val="样式 3 小五"/>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tabs>
        <w:tab w:val="center" w:pos="4153"/>
        <w:tab w:val="right" w:pos="8306"/>
      </w:tabs>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18"/>
      <w:szCs w:val="20"/>
      <w:u w:val="none" w:color="auto"/>
      <w:shd w:val="clear" w:color="auto" w:fill="auto"/>
      <w:vertAlign w:val="baseline"/>
      <w:em w:val="none"/>
      <w:lang w:val="en-US" w:eastAsia="zh-CN" w:bidi="ar-SA"/>
    </w:rPr>
  </w:style>
  <w:style w:type="paragraph" w:customStyle="1" w:styleId="173">
    <w:name w:val="样式 10 磅23"/>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character" w:customStyle="1" w:styleId="174">
    <w:name w:val=" Char Char1"/>
    <w:rPr>
      <w:rFonts w:ascii="宋体" w:eastAsia="宋体"/>
      <w:b/>
      <w:bCs/>
      <w:kern w:val="44"/>
      <w:sz w:val="44"/>
      <w:szCs w:val="44"/>
      <w:lang w:val="en-US" w:eastAsia="zh-CN"/>
    </w:rPr>
  </w:style>
  <w:style w:type="paragraph" w:customStyle="1" w:styleId="175">
    <w:name w:val="样式 3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176">
    <w:name w:val="样式 17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77">
    <w:name w:val="样式 10 磅3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78">
    <w:name w:val="样式 三号2"/>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79">
    <w:name w:val="样式 18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80">
    <w:name w:val="样式 10 磅2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81">
    <w:name w:val="样式 19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82">
    <w:name w:val="样式 二号"/>
    <w:rPr>
      <w:rFonts w:ascii="宋体" w:eastAsia="宋体" w:cs="Times New Roman"/>
      <w:b/>
      <w:bCs/>
      <w:kern w:val="44"/>
      <w:sz w:val="44"/>
      <w:szCs w:val="44"/>
      <w:lang w:val="en-US" w:eastAsia="zh-CN" w:bidi="ar-SA"/>
    </w:rPr>
  </w:style>
  <w:style w:type="paragraph" w:customStyle="1" w:styleId="183">
    <w:name w:val="样式 10 磅2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84">
    <w:name w:val="样式 7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85">
    <w:name w:val="样式 20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86">
    <w:name w:val="样式 4 小五"/>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tabs>
        <w:tab w:val="center" w:pos="4153"/>
        <w:tab w:val="right" w:pos="8306"/>
      </w:tabs>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18"/>
      <w:szCs w:val="20"/>
      <w:u w:val="none" w:color="auto"/>
      <w:shd w:val="clear" w:color="auto" w:fill="auto"/>
      <w:vertAlign w:val="baseline"/>
      <w:em w:val="none"/>
      <w:lang w:val="en-US" w:eastAsia="zh-CN" w:bidi="ar-SA"/>
    </w:rPr>
  </w:style>
  <w:style w:type="paragraph" w:customStyle="1" w:styleId="187">
    <w:name w:val="样式 2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188">
    <w:name w:val="样式 22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89">
    <w:name w:val="样式 7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90">
    <w:name w:val="样式 23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91">
    <w:name w:val="样式 2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192">
    <w:name w:val="样式 10 磅13"/>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93">
    <w:name w:val="样式 5 小五"/>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tabs>
        <w:tab w:val="center" w:pos="4153"/>
        <w:tab w:val="right" w:pos="8306"/>
      </w:tabs>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18"/>
      <w:szCs w:val="20"/>
      <w:u w:val="none" w:color="auto"/>
      <w:shd w:val="clear" w:color="auto" w:fill="auto"/>
      <w:vertAlign w:val="baseline"/>
      <w:em w:val="none"/>
      <w:lang w:val="en-US" w:eastAsia="zh-CN" w:bidi="ar-SA"/>
    </w:rPr>
  </w:style>
  <w:style w:type="paragraph" w:customStyle="1" w:styleId="194">
    <w:name w:val="样式 25 10 磅"/>
    <w:pPr>
      <w:widowControl w:val="0"/>
      <w:jc w:val="both"/>
    </w:pPr>
    <w:rPr>
      <w:rFonts w:ascii="Calibri" w:eastAsia="宋体" w:cs="Arial" w:hAnsi="Calibri"/>
      <w:kern w:val="2"/>
      <w:sz w:val="21"/>
      <w:szCs w:val="24"/>
      <w:lang w:val="en-US" w:eastAsia="zh-CN" w:bidi="ar-SA"/>
    </w:rPr>
  </w:style>
  <w:style w:type="paragraph" w:customStyle="1" w:styleId="195">
    <w:name w:val="样式 2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96">
    <w:name w:val="样式 27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97">
    <w:name w:val="样式 28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98">
    <w:name w:val="样式 29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99">
    <w:name w:val="样式 30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200">
    <w:name w:val="样式 7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201">
    <w:name w:val="样式 3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02">
    <w:name w:val="样式 7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03">
    <w:name w:val="样式 10 磅109"/>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04">
    <w:name w:val="样式 32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05">
    <w:name w:val="样式 35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06">
    <w:name w:val="样式 39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07">
    <w:name w:val="样式 40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08">
    <w:name w:val="样式 4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09">
    <w:name w:val="样式 7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10">
    <w:name w:val="样式 7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11">
    <w:name w:val="样式 1 二号"/>
    <w:pPr>
      <w:keepNext/>
      <w:keepLines/>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340" w:beforeAutospacing="0" w:after="330" w:afterAutospacing="0" w:line="576" w:lineRule="auto"/>
      <w:ind w:left="0" w:right="0" w:firstLineChars="200" w:firstLine="200"/>
      <w:contextualSpacing w:val="0"/>
      <w:jc w:val="both"/>
      <w:textAlignment w:val="auto"/>
      <w:outlineLvl w:val="0"/>
    </w:pPr>
    <w:rPr>
      <w:rFonts w:ascii="Times New Roman" w:eastAsia="方正仿宋_GBK" w:cs="Times New Roman" w:hAnsi="Times New Roman"/>
      <w:b/>
      <w:i w:val="0"/>
      <w:caps w:val="0"/>
      <w:smallCaps w:val="0"/>
      <w:strike w:val="0"/>
      <w:dstrike w:val="0"/>
      <w:snapToGrid/>
      <w:vanish w:val="0"/>
      <w:color w:val="auto"/>
      <w:spacing w:val="0"/>
      <w:w w:val="100"/>
      <w:kern w:val="44"/>
      <w:position w:val="0"/>
      <w:sz w:val="44"/>
      <w:szCs w:val="44"/>
      <w:u w:val="none" w:color="auto"/>
      <w:shd w:val="clear" w:color="auto" w:fill="auto"/>
      <w:vertAlign w:val="baseline"/>
      <w:em w:val="none"/>
      <w:lang w:val="en-US" w:eastAsia="zh-CN" w:bidi="ar-SA"/>
    </w:rPr>
  </w:style>
  <w:style w:type="paragraph" w:customStyle="1" w:styleId="212">
    <w:name w:val="样式 8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213">
    <w:name w:val="样式 33 10 磅"/>
    <w:pPr>
      <w:widowControl w:val="0"/>
      <w:jc w:val="both"/>
    </w:pPr>
    <w:rPr>
      <w:rFonts w:ascii="等线" w:eastAsia="等线" w:cs="Arial"/>
      <w:kern w:val="2"/>
      <w:sz w:val="21"/>
      <w:szCs w:val="22"/>
      <w:lang w:val="en-US" w:eastAsia="zh-CN" w:bidi="ar-SA"/>
    </w:rPr>
  </w:style>
  <w:style w:type="paragraph" w:customStyle="1" w:styleId="214">
    <w:name w:val="样式 81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215">
    <w:name w:val="样式 42 10 磅"/>
    <w:pPr>
      <w:widowControl w:val="0"/>
      <w:jc w:val="both"/>
    </w:pPr>
    <w:rPr>
      <w:rFonts w:ascii="等线" w:eastAsia="等线" w:cs="Arial"/>
      <w:kern w:val="2"/>
      <w:sz w:val="21"/>
      <w:szCs w:val="22"/>
      <w:lang w:val="en-US" w:eastAsia="zh-CN" w:bidi="ar-SA"/>
    </w:rPr>
  </w:style>
  <w:style w:type="paragraph" w:customStyle="1" w:styleId="216">
    <w:name w:val="样式 6 小五"/>
    <w:pPr>
      <w:widowControl w:val="0"/>
      <w:tabs>
        <w:tab w:val="center" w:pos="4153"/>
        <w:tab w:val="right" w:pos="8306"/>
      </w:tabs>
      <w:snapToGrid w:val="0"/>
      <w:jc w:val="both"/>
    </w:pPr>
    <w:rPr>
      <w:rFonts w:ascii="Times New Roman" w:eastAsia="方正仿宋_GBK" w:cs="Times New Roman" w:hAnsi="Times New Roman"/>
      <w:kern w:val="2"/>
      <w:sz w:val="18"/>
      <w:szCs w:val="20"/>
      <w:lang w:val="en-US" w:eastAsia="zh-CN" w:bidi="ar-SA"/>
    </w:rPr>
  </w:style>
  <w:style w:type="paragraph" w:customStyle="1" w:styleId="217">
    <w:name w:val="样式 43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18">
    <w:name w:val="样式 8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19">
    <w:name w:val="样式 4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220">
    <w:name w:val="样式 8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21">
    <w:name w:val="样式 45 10 磅"/>
    <w:pPr>
      <w:widowControl w:val="0"/>
      <w:jc w:val="both"/>
    </w:pPr>
    <w:rPr>
      <w:rFonts w:ascii="等线" w:eastAsia="等线" w:cs="Arial"/>
      <w:kern w:val="2"/>
      <w:sz w:val="21"/>
      <w:szCs w:val="22"/>
      <w:lang w:val="en-US" w:eastAsia="zh-CN" w:bidi="ar-SA"/>
    </w:rPr>
  </w:style>
  <w:style w:type="paragraph" w:customStyle="1" w:styleId="222">
    <w:name w:val="样式 7 小五"/>
    <w:pPr>
      <w:widowControl w:val="0"/>
      <w:tabs>
        <w:tab w:val="center" w:pos="4153"/>
        <w:tab w:val="right" w:pos="8306"/>
      </w:tabs>
      <w:snapToGrid w:val="0"/>
      <w:jc w:val="both"/>
    </w:pPr>
    <w:rPr>
      <w:rFonts w:ascii="Times New Roman" w:eastAsia="方正仿宋_GBK" w:cs="Times New Roman" w:hAnsi="Times New Roman"/>
      <w:kern w:val="2"/>
      <w:sz w:val="18"/>
      <w:szCs w:val="20"/>
      <w:lang w:val="en-US" w:eastAsia="zh-CN" w:bidi="ar-SA"/>
    </w:rPr>
  </w:style>
  <w:style w:type="paragraph" w:customStyle="1" w:styleId="223">
    <w:name w:val="样式 46 10 磅"/>
    <w:pPr>
      <w:widowControl w:val="0"/>
      <w:jc w:val="both"/>
    </w:pPr>
    <w:rPr>
      <w:rFonts w:ascii="等线" w:eastAsia="等线" w:cs="Arial"/>
      <w:kern w:val="2"/>
      <w:sz w:val="21"/>
      <w:szCs w:val="22"/>
      <w:lang w:val="en-US" w:eastAsia="zh-CN" w:bidi="ar-SA"/>
    </w:rPr>
  </w:style>
  <w:style w:type="paragraph" w:customStyle="1" w:styleId="224">
    <w:name w:val="样式 8 小五"/>
    <w:pPr>
      <w:widowControl w:val="0"/>
      <w:tabs>
        <w:tab w:val="center" w:pos="4153"/>
        <w:tab w:val="right" w:pos="8306"/>
      </w:tabs>
      <w:snapToGrid w:val="0"/>
      <w:jc w:val="both"/>
    </w:pPr>
    <w:rPr>
      <w:rFonts w:ascii="Times New Roman" w:eastAsia="方正仿宋_GBK" w:cs="Times New Roman" w:hAnsi="Times New Roman"/>
      <w:kern w:val="2"/>
      <w:sz w:val="18"/>
      <w:szCs w:val="20"/>
      <w:lang w:val="en-US" w:eastAsia="zh-CN" w:bidi="ar-SA"/>
    </w:rPr>
  </w:style>
  <w:style w:type="paragraph" w:customStyle="1" w:styleId="225">
    <w:name w:val="样式 84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226">
    <w:name w:val="样式 48 10 磅"/>
    <w:pPr>
      <w:widowControl w:val="0"/>
      <w:jc w:val="both"/>
    </w:pPr>
    <w:rPr>
      <w:rFonts w:ascii="等线" w:eastAsia="等线" w:cs="Arial"/>
      <w:kern w:val="2"/>
      <w:sz w:val="21"/>
      <w:szCs w:val="22"/>
      <w:lang w:val="en-US" w:eastAsia="zh-CN" w:bidi="ar-SA"/>
    </w:rPr>
  </w:style>
  <w:style w:type="paragraph" w:customStyle="1" w:styleId="227">
    <w:name w:val="样式 9 小五"/>
    <w:pPr>
      <w:widowControl w:val="0"/>
      <w:tabs>
        <w:tab w:val="center" w:pos="4153"/>
        <w:tab w:val="right" w:pos="8306"/>
      </w:tabs>
      <w:snapToGrid w:val="0"/>
      <w:jc w:val="both"/>
    </w:pPr>
    <w:rPr>
      <w:rFonts w:ascii="Times New Roman" w:eastAsia="方正仿宋_GBK" w:cs="Times New Roman" w:hAnsi="Times New Roman"/>
      <w:kern w:val="2"/>
      <w:sz w:val="18"/>
      <w:szCs w:val="20"/>
      <w:lang w:val="en-US" w:eastAsia="zh-CN" w:bidi="ar-SA"/>
    </w:rPr>
  </w:style>
  <w:style w:type="paragraph" w:customStyle="1" w:styleId="228">
    <w:name w:val="样式 85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229">
    <w:name w:val="样式 49 10 磅"/>
    <w:pPr>
      <w:widowControl w:val="0"/>
      <w:jc w:val="both"/>
    </w:pPr>
    <w:rPr>
      <w:rFonts w:ascii="等线" w:eastAsia="等线" w:cs="Arial"/>
      <w:kern w:val="2"/>
      <w:sz w:val="21"/>
      <w:szCs w:val="22"/>
      <w:lang w:val="en-US" w:eastAsia="zh-CN" w:bidi="ar-SA"/>
    </w:rPr>
  </w:style>
  <w:style w:type="paragraph" w:customStyle="1" w:styleId="230">
    <w:name w:val="样式 50 10 磅"/>
    <w:pPr>
      <w:widowControl w:val="0"/>
      <w:jc w:val="both"/>
    </w:pPr>
    <w:rPr>
      <w:rFonts w:ascii="Calibri" w:eastAsia="宋体" w:cs="Arial" w:hAnsi="Calibri"/>
      <w:kern w:val="2"/>
      <w:sz w:val="21"/>
      <w:szCs w:val="24"/>
      <w:lang w:val="en-US" w:eastAsia="zh-CN" w:bidi="ar-SA"/>
    </w:rPr>
  </w:style>
  <w:style w:type="paragraph" w:customStyle="1" w:styleId="231">
    <w:name w:val="样式 5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232">
    <w:name w:val="样式 52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33">
    <w:name w:val="样式 53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234">
    <w:name w:val="样式 5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235">
    <w:name w:val="样式 55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236">
    <w:name w:val="样式 10 小五"/>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tabs>
        <w:tab w:val="center" w:pos="4153"/>
        <w:tab w:val="right" w:pos="8306"/>
      </w:tabs>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18"/>
      <w:szCs w:val="20"/>
      <w:u w:val="none" w:color="auto"/>
      <w:shd w:val="clear" w:color="auto" w:fill="auto"/>
      <w:vertAlign w:val="baseline"/>
      <w:em w:val="none"/>
      <w:lang w:val="en-US" w:eastAsia="zh-CN" w:bidi="ar-SA"/>
    </w:rPr>
  </w:style>
  <w:style w:type="paragraph" w:customStyle="1" w:styleId="237">
    <w:name w:val="样式 5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38">
    <w:name w:val="样式 57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39">
    <w:name w:val="样式 8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40">
    <w:name w:val="样式 58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41">
    <w:name w:val="样式 59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42">
    <w:name w:val="样式 60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43">
    <w:name w:val="样式 6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44">
    <w:name w:val="样式 11 小五"/>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tabs>
        <w:tab w:val="center" w:pos="4153"/>
        <w:tab w:val="right" w:pos="8306"/>
      </w:tabs>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18"/>
      <w:szCs w:val="20"/>
      <w:u w:val="none" w:color="auto"/>
      <w:shd w:val="clear" w:color="auto" w:fill="auto"/>
      <w:vertAlign w:val="baseline"/>
      <w:em w:val="none"/>
      <w:lang w:val="en-US" w:eastAsia="zh-CN" w:bidi="ar-SA"/>
    </w:rPr>
  </w:style>
  <w:style w:type="paragraph" w:customStyle="1" w:styleId="245">
    <w:name w:val="样式 3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46">
    <w:name w:val="样式 62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247">
    <w:name w:val="样式 63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248">
    <w:name w:val="样式 6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49">
    <w:name w:val="样式 37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50">
    <w:name w:val="样式 38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51">
    <w:name w:val="样式 65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52">
    <w:name w:val="样式 8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3">
    <w:name w:val="列出段落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4">
    <w:name w:val="样式 38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5">
    <w:name w:val="样式 27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6">
    <w:name w:val="样式 8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7">
    <w:name w:val="样式 8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8">
    <w:name w:val="样式 24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9">
    <w:name w:val="样式 35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0">
    <w:name w:val="样式 35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1">
    <w:name w:val="样式 33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2">
    <w:name w:val="样式 35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3">
    <w:name w:val="样式 35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4">
    <w:name w:val="样式 51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8"/>
      <w:u w:val="none" w:color="auto"/>
      <w:shd w:val="clear" w:color="auto" w:fill="auto"/>
      <w:vertAlign w:val="baseline"/>
      <w:em w:val="none"/>
      <w:lang w:val="en-US" w:eastAsia="zh-CN" w:bidi="ar-SA"/>
    </w:rPr>
  </w:style>
  <w:style w:type="paragraph" w:customStyle="1" w:styleId="265">
    <w:name w:val="样式 9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6">
    <w:name w:val="样式 36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7">
    <w:name w:val="样式 36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8">
    <w:name w:val="样式 48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9">
    <w:name w:val="样式 48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0">
    <w:name w:val="样式 33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1">
    <w:name w:val="样式 9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2">
    <w:name w:val="样式 9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4"/>
      <w:w w:val="100"/>
      <w:kern w:val="2"/>
      <w:position w:val="0"/>
      <w:sz w:val="32"/>
      <w:szCs w:val="20"/>
      <w:u w:val="none" w:color="auto"/>
      <w:shd w:val="clear" w:color="auto" w:fill="auto"/>
      <w:vertAlign w:val="baseline"/>
      <w:em w:val="none"/>
      <w:lang w:val="en-US" w:eastAsia="zh-CN" w:bidi="ar-SA"/>
    </w:rPr>
  </w:style>
  <w:style w:type="paragraph" w:customStyle="1" w:styleId="273">
    <w:name w:val="样式 9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4">
    <w:name w:val="样式 9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5">
    <w:name w:val="样式 9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6">
    <w:name w:val="样式 9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7">
    <w:name w:val="样式 26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8">
    <w:name w:val="样式 29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9">
    <w:name w:val="样式 9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0">
    <w:name w:val="样式 6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81">
    <w:name w:val="样式 11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2">
    <w:name w:val="样式 9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3">
    <w:name w:val="样式 13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4">
    <w:name w:val="样式 13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5">
    <w:name w:val="样式 14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6">
    <w:name w:val="样式 24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7">
    <w:name w:val="样式 9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8">
    <w:name w:val="样式 100 三号"/>
    <w:pPr>
      <w:widowControl w:val="0"/>
      <w:jc w:val="both"/>
    </w:pPr>
    <w:rPr>
      <w:rFonts w:ascii="方正仿宋_GBK" w:eastAsia="方正仿宋_GBK" w:cs="方正仿宋_GBK"/>
      <w:kern w:val="2"/>
      <w:sz w:val="32"/>
      <w:szCs w:val="32"/>
      <w:lang w:val="en-US" w:eastAsia="zh-CN" w:bidi="ar-SA"/>
    </w:rPr>
  </w:style>
  <w:style w:type="paragraph" w:customStyle="1" w:styleId="289">
    <w:name w:val="样式 47 10 磅"/>
    <w:pPr>
      <w:widowControl w:val="0"/>
      <w:jc w:val="both"/>
    </w:pPr>
    <w:rPr>
      <w:rFonts w:ascii="Times New Roman" w:eastAsia="宋体" w:cs="Times New Roman" w:hAnsi="Times New Roman"/>
      <w:kern w:val="2"/>
      <w:sz w:val="21"/>
      <w:szCs w:val="21"/>
      <w:lang w:val="en-US" w:eastAsia="zh-CN" w:bidi="ar-SA"/>
    </w:rPr>
  </w:style>
  <w:style w:type="paragraph" w:customStyle="1" w:styleId="290">
    <w:name w:val="样式 67 10 磅"/>
    <w:pPr>
      <w:widowControl w:val="0"/>
      <w:jc w:val="both"/>
    </w:pPr>
    <w:rPr>
      <w:rFonts w:ascii="Times New Roman" w:eastAsia="宋体" w:cs="Times New Roman" w:hAnsi="Times New Roman"/>
      <w:kern w:val="2"/>
      <w:sz w:val="21"/>
      <w:szCs w:val="21"/>
      <w:lang w:val="en-US" w:eastAsia="zh-CN" w:bidi="ar-SA"/>
    </w:rPr>
  </w:style>
  <w:style w:type="paragraph" w:customStyle="1" w:styleId="291">
    <w:name w:val="样式 68 10 磅"/>
    <w:pPr>
      <w:widowControl w:val="0"/>
      <w:jc w:val="both"/>
    </w:pPr>
    <w:rPr>
      <w:rFonts w:ascii="Times New Roman" w:eastAsia="宋体" w:cs="Times New Roman" w:hAnsi="Times New Roman"/>
      <w:kern w:val="2"/>
      <w:sz w:val="21"/>
      <w:szCs w:val="21"/>
      <w:lang w:val="en-US" w:eastAsia="zh-CN" w:bidi="ar-SA"/>
    </w:rPr>
  </w:style>
  <w:style w:type="character" w:customStyle="1" w:styleId="292">
    <w:name w:val="font21"/>
    <w:basedOn w:val="0"/>
    <w:rPr>
      <w:rFonts w:ascii="方正仿宋_GBK" w:eastAsia="方正仿宋_GBK" w:cs="方正仿宋_GBK"/>
      <w:color w:val="000000"/>
      <w:sz w:val="22"/>
      <w:szCs w:val="22"/>
      <w:u w:val="none"/>
    </w:rPr>
  </w:style>
  <w:style w:type="character" w:customStyle="1" w:styleId="293">
    <w:name w:val="font11"/>
    <w:basedOn w:val="0"/>
    <w:rPr>
      <w:rFonts w:ascii="宋体" w:eastAsia="宋体" w:cs="宋体"/>
      <w:color w:val="000000"/>
      <w:sz w:val="22"/>
      <w:szCs w:val="22"/>
      <w:u w:val="none"/>
    </w:rPr>
  </w:style>
  <w:style w:type="paragraph" w:customStyle="1" w:styleId="294">
    <w:name w:val="样式 101 三号"/>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295">
    <w:name w:val="样式 102 三号"/>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296">
    <w:name w:val="样式 17 小四"/>
    <w:pPr>
      <w:widowControl w:val="0"/>
    </w:pPr>
    <w:rPr>
      <w:rFonts w:ascii="宋体" w:eastAsia="宋体" w:cs="Times New Roman"/>
      <w:kern w:val="2"/>
      <w:sz w:val="24"/>
      <w:szCs w:val="21"/>
      <w:lang w:val="en-US" w:eastAsia="zh-CN" w:bidi="ar-SA"/>
    </w:rPr>
  </w:style>
  <w:style w:type="paragraph" w:customStyle="1" w:styleId="297">
    <w:name w:val="样式 18 小四"/>
    <w:pPr>
      <w:widowControl w:val="0"/>
    </w:pPr>
    <w:rPr>
      <w:rFonts w:ascii="宋体" w:eastAsia="宋体" w:cs="Times New Roman"/>
      <w:kern w:val="2"/>
      <w:sz w:val="24"/>
      <w:szCs w:val="21"/>
      <w:lang w:val="en-US" w:eastAsia="zh-CN" w:bidi="ar-SA"/>
    </w:rPr>
  </w:style>
  <w:style w:type="paragraph" w:customStyle="1" w:styleId="298">
    <w:name w:val="样式 103 三号"/>
    <w:pPr>
      <w:spacing w:line="320" w:lineRule="atLeast"/>
    </w:pPr>
    <w:rPr>
      <w:rFonts w:ascii="Times New Roman" w:eastAsia="宋体" w:cs="Times New Roman" w:hAnsi="Times New Roman"/>
      <w:sz w:val="32"/>
      <w:szCs w:val="32"/>
      <w:lang w:val="en-US" w:eastAsia="zh-CN" w:bidi="ar-SA"/>
    </w:rPr>
  </w:style>
  <w:style w:type="paragraph" w:customStyle="1" w:styleId="299">
    <w:name w:val="样式 69 10 磅"/>
    <w:pPr>
      <w:widowControl w:val="0"/>
      <w:jc w:val="both"/>
    </w:pPr>
    <w:rPr>
      <w:rFonts w:ascii="Calibri" w:eastAsia="宋体" w:cs="Times New Roman" w:hAnsi="Calibri"/>
      <w:kern w:val="2"/>
      <w:sz w:val="21"/>
      <w:szCs w:val="22"/>
      <w:lang w:val="en-US" w:eastAsia="zh-CN" w:bidi="ar-SA"/>
    </w:rPr>
  </w:style>
  <w:style w:type="paragraph" w:customStyle="1" w:styleId="300">
    <w:name w:val="样式 104 三号"/>
    <w:pPr>
      <w:widowControl w:val="0"/>
      <w:spacing w:line="560" w:lineRule="exact"/>
      <w:ind w:firstLineChars="200" w:firstLine="200"/>
      <w:jc w:val="both"/>
    </w:pPr>
    <w:rPr>
      <w:rFonts w:ascii="等线" w:eastAsia="方正仿宋_GBK" w:cs="Arial" w:hAnsi="等线"/>
      <w:kern w:val="2"/>
      <w:sz w:val="32"/>
      <w:szCs w:val="32"/>
      <w:lang w:val="en-US" w:eastAsia="zh-CN" w:bidi="ar-SA"/>
    </w:rPr>
  </w:style>
  <w:style w:type="paragraph" w:customStyle="1" w:styleId="301">
    <w:name w:val="样式 105 三号"/>
    <w:pPr>
      <w:widowControl w:val="0"/>
      <w:spacing w:line="560" w:lineRule="exact"/>
      <w:ind w:firstLineChars="200" w:firstLine="200"/>
      <w:jc w:val="both"/>
    </w:pPr>
    <w:rPr>
      <w:rFonts w:ascii="等线" w:eastAsia="方正仿宋_GBK" w:cs="Arial" w:hAnsi="等线"/>
      <w:kern w:val="2"/>
      <w:sz w:val="32"/>
      <w:szCs w:val="32"/>
      <w:lang w:val="en-US" w:eastAsia="zh-CN" w:bidi="ar-SA"/>
    </w:rPr>
  </w:style>
  <w:style w:type="paragraph" w:customStyle="1" w:styleId="302">
    <w:name w:val="样式 106 三号"/>
    <w:pPr>
      <w:widowControl w:val="0"/>
      <w:spacing w:line="560" w:lineRule="exact"/>
      <w:ind w:firstLineChars="200" w:firstLine="200"/>
      <w:jc w:val="both"/>
    </w:pPr>
    <w:rPr>
      <w:rFonts w:ascii="等线" w:eastAsia="方正仿宋_GBK" w:cs="Arial" w:hAnsi="等线"/>
      <w:kern w:val="2"/>
      <w:sz w:val="32"/>
      <w:szCs w:val="32"/>
      <w:lang w:val="en-US" w:eastAsia="zh-CN" w:bidi="ar-SA"/>
    </w:rPr>
  </w:style>
  <w:style w:type="paragraph" w:customStyle="1" w:styleId="303">
    <w:name w:val="样式 19 小四"/>
    <w:rPr>
      <w:rFonts w:ascii="Times New Roman" w:eastAsia="宋体" w:cs="Times New Roman" w:hAnsi="Times New Roman"/>
      <w:sz w:val="24"/>
      <w:szCs w:val="24"/>
      <w:lang w:val="en-US" w:eastAsia="zh-CN" w:bidi="ar-SA"/>
    </w:rPr>
  </w:style>
  <w:style w:type="paragraph" w:customStyle="1" w:styleId="304">
    <w:name w:val="样式 20 小四"/>
    <w:rPr>
      <w:rFonts w:ascii="Times New Roman" w:eastAsia="宋体" w:cs="Times New Roman" w:hAnsi="Times New Roman"/>
      <w:sz w:val="24"/>
      <w:szCs w:val="24"/>
      <w:lang w:val="en-US" w:eastAsia="zh-CN" w:bidi="ar-SA"/>
    </w:rPr>
  </w:style>
  <w:style w:type="paragraph" w:customStyle="1" w:styleId="305">
    <w:name w:val="样式 70 10 磅"/>
    <w:pPr>
      <w:widowControl w:val="0"/>
      <w:jc w:val="both"/>
    </w:pPr>
    <w:rPr>
      <w:rFonts w:ascii="等线" w:eastAsia="等线" w:cs="Arial"/>
      <w:kern w:val="2"/>
      <w:sz w:val="21"/>
      <w:szCs w:val="22"/>
      <w:lang w:val="en-US" w:eastAsia="zh-CN" w:bidi="ar-SA"/>
    </w:rPr>
  </w:style>
  <w:style w:type="paragraph" w:customStyle="1" w:styleId="306">
    <w:name w:val="样式 72 10 磅"/>
    <w:pPr>
      <w:widowControl w:val="0"/>
      <w:jc w:val="both"/>
    </w:pPr>
    <w:rPr>
      <w:rFonts w:ascii="Times New Roman" w:eastAsia="宋体" w:cs="Times New Roman" w:hAnsi="Times New Roman"/>
      <w:kern w:val="2"/>
      <w:sz w:val="21"/>
      <w:szCs w:val="21"/>
      <w:lang w:val="en-US" w:eastAsia="zh-CN" w:bidi="ar-SA"/>
    </w:rPr>
  </w:style>
  <w:style w:type="paragraph" w:customStyle="1" w:styleId="307">
    <w:name w:val="样式 107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308">
    <w:name w:val="样式 108 三号"/>
    <w:pPr>
      <w:widowControl w:val="0"/>
      <w:jc w:val="both"/>
    </w:pPr>
    <w:rPr>
      <w:rFonts w:ascii="Times New Roman" w:eastAsia="方正仿宋_GBK" w:cs="Times New Roman" w:hAnsi="Times New Roman"/>
      <w:kern w:val="2"/>
      <w:sz w:val="32"/>
      <w:szCs w:val="22"/>
      <w:lang w:val="en-US" w:eastAsia="zh-CN" w:bidi="ar-SA"/>
    </w:rPr>
  </w:style>
  <w:style w:type="paragraph" w:styleId="309">
    <w:name w:val="toc 1"/>
    <w:basedOn w:val="0"/>
    <w:autoRedefine/>
    <w:next w:val="0"/>
  </w:style>
  <w:style w:type="paragraph" w:customStyle="1" w:styleId="310">
    <w:name w:val="样式 10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311">
    <w:name w:val="样式 11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312">
    <w:name w:val="样式 112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3">
    <w:name w:val="样式 113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4">
    <w:name w:val="样式 114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5">
    <w:name w:val="样式 115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6">
    <w:name w:val="样式 116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7">
    <w:name w:val="样式 117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8">
    <w:name w:val="样式 118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9">
    <w:name w:val="样式 119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20">
    <w:name w:val="样式 120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21">
    <w:name w:val="样式 121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22">
    <w:name w:val="样式 12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323">
    <w:name w:val="样式 12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4">
    <w:name w:val="样式 12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5">
    <w:name w:val="样式 12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6">
    <w:name w:val="样式 12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7">
    <w:name w:val="样式 12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8">
    <w:name w:val="样式 12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9">
    <w:name w:val="样式 12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0">
    <w:name w:val="样式 13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1">
    <w:name w:val="样式 13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2">
    <w:name w:val="样式 13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3">
    <w:name w:val="样式 13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4">
    <w:name w:val="样式 13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5">
    <w:name w:val="样式 13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6">
    <w:name w:val="样式 13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7">
    <w:name w:val="样式 13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8">
    <w:name w:val="样式 14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9">
    <w:name w:val="样式 14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40">
    <w:name w:val="样式 73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1">
    <w:name w:val="样式 7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2">
    <w:name w:val="样式 75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3">
    <w:name w:val="样式 7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4">
    <w:name w:val="样式 79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5">
    <w:name w:val="样式 80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6">
    <w:name w:val="样式 8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347">
    <w:name w:val="样式 82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348">
    <w:name w:val="样式 83 10 磅"/>
    <w:pPr>
      <w:widowControl w:val="0"/>
      <w:jc w:val="both"/>
    </w:pPr>
    <w:rPr>
      <w:rFonts w:ascii="Times New Roman" w:eastAsia="宋体" w:cs="Times New Roman" w:hAnsi="Times New Roman"/>
      <w:kern w:val="2"/>
      <w:sz w:val="21"/>
      <w:szCs w:val="21"/>
      <w:lang w:val="en-US" w:eastAsia="zh-CN" w:bidi="ar-SA"/>
    </w:rPr>
  </w:style>
  <w:style w:type="paragraph" w:customStyle="1" w:styleId="349">
    <w:name w:val="样式 84 10 磅"/>
    <w:pPr>
      <w:widowControl w:val="0"/>
      <w:jc w:val="both"/>
    </w:pPr>
    <w:rPr>
      <w:rFonts w:ascii="Times New Roman" w:eastAsia="宋体" w:cs="Times New Roman" w:hAnsi="Times New Roman"/>
      <w:kern w:val="2"/>
      <w:sz w:val="21"/>
      <w:szCs w:val="21"/>
      <w:lang w:val="en-US" w:eastAsia="zh-CN" w:bidi="ar-SA"/>
    </w:rPr>
  </w:style>
  <w:style w:type="paragraph" w:customStyle="1" w:styleId="350">
    <w:name w:val="样式 85 10 磅"/>
    <w:pPr>
      <w:widowControl w:val="0"/>
      <w:jc w:val="both"/>
    </w:pPr>
    <w:rPr>
      <w:rFonts w:ascii="Times New Roman" w:eastAsia="宋体" w:cs="Times New Roman" w:hAnsi="Times New Roman"/>
      <w:kern w:val="2"/>
      <w:sz w:val="21"/>
      <w:szCs w:val="21"/>
      <w:lang w:val="en-US" w:eastAsia="zh-CN" w:bidi="ar-SA"/>
    </w:rPr>
  </w:style>
  <w:style w:type="paragraph" w:customStyle="1" w:styleId="351">
    <w:name w:val="样式 86 10 磅"/>
    <w:pPr>
      <w:widowControl w:val="0"/>
      <w:jc w:val="both"/>
    </w:pPr>
    <w:rPr>
      <w:rFonts w:ascii="Times New Roman" w:eastAsia="宋体" w:cs="Times New Roman" w:hAnsi="Times New Roman"/>
      <w:kern w:val="2"/>
      <w:sz w:val="21"/>
      <w:szCs w:val="21"/>
      <w:lang w:val="en-US" w:eastAsia="zh-CN" w:bidi="ar-SA"/>
    </w:rPr>
  </w:style>
  <w:style w:type="paragraph" w:customStyle="1" w:styleId="352">
    <w:name w:val="样式 87 10 磅"/>
    <w:pPr>
      <w:widowControl w:val="0"/>
      <w:jc w:val="both"/>
    </w:pPr>
    <w:rPr>
      <w:rFonts w:ascii="Times New Roman" w:eastAsia="宋体" w:cs="Times New Roman" w:hAnsi="Times New Roman"/>
      <w:kern w:val="2"/>
      <w:sz w:val="21"/>
      <w:szCs w:val="21"/>
      <w:lang w:val="en-US" w:eastAsia="zh-CN" w:bidi="ar-SA"/>
    </w:rPr>
  </w:style>
  <w:style w:type="paragraph" w:customStyle="1" w:styleId="353">
    <w:name w:val="样式 88 10 磅"/>
    <w:pPr>
      <w:widowControl w:val="0"/>
      <w:jc w:val="both"/>
    </w:pPr>
    <w:rPr>
      <w:rFonts w:ascii="Times New Roman" w:eastAsia="宋体" w:cs="Times New Roman" w:hAnsi="Times New Roman"/>
      <w:kern w:val="2"/>
      <w:sz w:val="21"/>
      <w:szCs w:val="21"/>
      <w:lang w:val="en-US" w:eastAsia="zh-CN" w:bidi="ar-SA"/>
    </w:rPr>
  </w:style>
  <w:style w:type="paragraph" w:customStyle="1" w:styleId="354">
    <w:name w:val="样式 142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55">
    <w:name w:val="样式 143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56">
    <w:name w:val="Default"/>
    <w:pPr>
      <w:widowControl w:val="0"/>
      <w:autoSpaceDE w:val="0"/>
      <w:autoSpaceDN w:val="0"/>
      <w:adjustRightInd w:val="0"/>
    </w:pPr>
    <w:rPr>
      <w:rFonts w:ascii="Times New Roman" w:eastAsia="宋体" w:cs="Times New Roman" w:hAnsi="Times New Roman"/>
      <w:color w:val="000000"/>
      <w:sz w:val="24"/>
      <w:szCs w:val="24"/>
      <w:lang w:val="en-US" w:eastAsia="zh-CN" w:bidi="ar-SA"/>
    </w:rPr>
  </w:style>
  <w:style w:type="paragraph" w:customStyle="1" w:styleId="357">
    <w:name w:val="样式 144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58">
    <w:name w:val="样式 145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59">
    <w:name w:val="样式 147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0">
    <w:name w:val="样式 148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1">
    <w:name w:val="样式 149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2">
    <w:name w:val="样式 150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3">
    <w:name w:val="样式 151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4">
    <w:name w:val="样式 152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5">
    <w:name w:val="样式 153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6">
    <w:name w:val="样式 154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7">
    <w:name w:val="样式 155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8">
    <w:name w:val="样式 156 三号"/>
    <w:pPr>
      <w:widowControl w:val="0"/>
      <w:jc w:val="both"/>
    </w:pPr>
    <w:rPr>
      <w:rFonts w:ascii="Times New Roman" w:eastAsia="方正仿宋_GBK" w:cs="Times New Roman" w:hAnsi="Times New Roman"/>
      <w:kern w:val="2"/>
      <w:sz w:val="32"/>
      <w:szCs w:val="20"/>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fontTable" Target="fontTable.xml"/></Relationships>
</file>

<file path=docProps/app.xml><?xml version="1.0" encoding="utf-8"?>
<Properties xmlns="http://schemas.openxmlformats.org/officeDocument/2006/extended-properties">
  <Template>Normal.eit</Template>
  <TotalTime>974</TotalTime>
  <Application>Yozo_Office</Application>
  <Pages>5</Pages>
  <Words>2230</Words>
  <Characters>2236</Characters>
  <Lines>108</Lines>
  <Paragraphs>44</Paragraphs>
  <CharactersWithSpaces>2451</CharactersWithSpaces>
  <Company>CGAC</Company>
</Properties>
</file>

<file path=docProps/core.xml><?xml version="1.0" encoding="utf-8"?>
<cp:coreProperties xmlns:cp="http://schemas.openxmlformats.org/package/2006/metadata/core-properties" xmlns:dc="http://purl.org/dc/elements/1.1/" xmlns:dcterms="http://purl.org/dc/terms/" xmlns:xsi="http://www.w3.org/2001/XMLSchema-instance">
  <dc:creator>Windows User</dc:creator>
  <cp:lastModifiedBy>文静</cp:lastModifiedBy>
  <cp:revision>1</cp:revision>
  <cp:lastPrinted>2024-10-28T02:03:21Z</cp:lastPrinted>
  <dcterms:created xsi:type="dcterms:W3CDTF">2024-08-29T08:36:21Z</dcterms:created>
  <dcterms:modified xsi:type="dcterms:W3CDTF">2024-10-28T02:03:33Z</dcterms:modified>
</cp:coreProperties>
</file>